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7D" w:rsidRDefault="00BD0F7D" w:rsidP="00BD0F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Сведения о численности избирателей, участников референдума, зарегистрированных на территории Краснохолмского района </w:t>
      </w:r>
    </w:p>
    <w:p w:rsidR="00333FE0" w:rsidRPr="00BD0F7D" w:rsidRDefault="00BD0F7D" w:rsidP="00BD0F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состоянию на 01.01.2017</w:t>
      </w:r>
    </w:p>
    <w:tbl>
      <w:tblPr>
        <w:tblStyle w:val="a3"/>
        <w:tblW w:w="9997" w:type="dxa"/>
        <w:tblLook w:val="04A0"/>
      </w:tblPr>
      <w:tblGrid>
        <w:gridCol w:w="5211"/>
        <w:gridCol w:w="4786"/>
      </w:tblGrid>
      <w:tr w:rsidR="00BD0F7D" w:rsidRPr="00BD0F7D" w:rsidTr="00BD0F7D">
        <w:tc>
          <w:tcPr>
            <w:tcW w:w="5211" w:type="dxa"/>
          </w:tcPr>
          <w:p w:rsidR="00BD0F7D" w:rsidRPr="00BD0F7D" w:rsidRDefault="00BD0F7D" w:rsidP="00BD0F7D">
            <w:pPr>
              <w:jc w:val="center"/>
              <w:rPr>
                <w:sz w:val="26"/>
                <w:szCs w:val="26"/>
              </w:rPr>
            </w:pPr>
            <w:r w:rsidRPr="00BD0F7D">
              <w:rPr>
                <w:sz w:val="26"/>
                <w:szCs w:val="26"/>
              </w:rPr>
              <w:t>Число избирателей, всего по району</w:t>
            </w:r>
          </w:p>
        </w:tc>
        <w:tc>
          <w:tcPr>
            <w:tcW w:w="4786" w:type="dxa"/>
          </w:tcPr>
          <w:p w:rsidR="00BD0F7D" w:rsidRPr="00BD0F7D" w:rsidRDefault="00BD0F7D" w:rsidP="00BD0F7D">
            <w:pPr>
              <w:jc w:val="center"/>
              <w:rPr>
                <w:b/>
                <w:sz w:val="30"/>
                <w:szCs w:val="30"/>
              </w:rPr>
            </w:pPr>
            <w:r w:rsidRPr="00BD0F7D">
              <w:rPr>
                <w:b/>
                <w:sz w:val="30"/>
                <w:szCs w:val="30"/>
              </w:rPr>
              <w:t>9409</w:t>
            </w:r>
          </w:p>
        </w:tc>
      </w:tr>
      <w:tr w:rsidR="00BD0F7D" w:rsidRPr="00BD0F7D" w:rsidTr="00BD0F7D">
        <w:tc>
          <w:tcPr>
            <w:tcW w:w="5211" w:type="dxa"/>
          </w:tcPr>
          <w:p w:rsidR="00BD0F7D" w:rsidRPr="00BD0F7D" w:rsidRDefault="00BD0F7D" w:rsidP="00BD0F7D">
            <w:pPr>
              <w:jc w:val="center"/>
              <w:rPr>
                <w:sz w:val="26"/>
                <w:szCs w:val="26"/>
              </w:rPr>
            </w:pPr>
            <w:r w:rsidRPr="00BD0F7D">
              <w:rPr>
                <w:sz w:val="26"/>
                <w:szCs w:val="26"/>
              </w:rPr>
              <w:t>Городское поселение город Красный Холм</w:t>
            </w:r>
          </w:p>
        </w:tc>
        <w:tc>
          <w:tcPr>
            <w:tcW w:w="4786" w:type="dxa"/>
          </w:tcPr>
          <w:p w:rsidR="00BD0F7D" w:rsidRPr="00BD0F7D" w:rsidRDefault="00BD0F7D" w:rsidP="00BD0F7D">
            <w:pPr>
              <w:jc w:val="center"/>
              <w:rPr>
                <w:b/>
                <w:sz w:val="26"/>
                <w:szCs w:val="26"/>
              </w:rPr>
            </w:pPr>
            <w:r w:rsidRPr="00BD0F7D">
              <w:rPr>
                <w:b/>
                <w:sz w:val="26"/>
                <w:szCs w:val="26"/>
              </w:rPr>
              <w:t>5247</w:t>
            </w:r>
          </w:p>
        </w:tc>
      </w:tr>
      <w:tr w:rsidR="00BD0F7D" w:rsidRPr="00BD0F7D" w:rsidTr="00BD0F7D">
        <w:tc>
          <w:tcPr>
            <w:tcW w:w="5211" w:type="dxa"/>
          </w:tcPr>
          <w:p w:rsidR="00BD0F7D" w:rsidRPr="00BD0F7D" w:rsidRDefault="00BD0F7D" w:rsidP="00BD0F7D">
            <w:pPr>
              <w:jc w:val="center"/>
              <w:rPr>
                <w:sz w:val="26"/>
                <w:szCs w:val="26"/>
              </w:rPr>
            </w:pPr>
            <w:r w:rsidRPr="00BD0F7D">
              <w:rPr>
                <w:sz w:val="26"/>
                <w:szCs w:val="26"/>
              </w:rPr>
              <w:t>Барбинское сельское поселение</w:t>
            </w:r>
          </w:p>
        </w:tc>
        <w:tc>
          <w:tcPr>
            <w:tcW w:w="4786" w:type="dxa"/>
          </w:tcPr>
          <w:p w:rsidR="00BD0F7D" w:rsidRPr="00BD0F7D" w:rsidRDefault="00BD0F7D" w:rsidP="00BD0F7D">
            <w:pPr>
              <w:jc w:val="center"/>
              <w:rPr>
                <w:b/>
                <w:sz w:val="26"/>
                <w:szCs w:val="26"/>
              </w:rPr>
            </w:pPr>
            <w:r w:rsidRPr="00BD0F7D">
              <w:rPr>
                <w:b/>
                <w:sz w:val="26"/>
                <w:szCs w:val="26"/>
              </w:rPr>
              <w:t>2007</w:t>
            </w:r>
          </w:p>
        </w:tc>
      </w:tr>
      <w:tr w:rsidR="00BD0F7D" w:rsidRPr="00BD0F7D" w:rsidTr="00BD0F7D">
        <w:tc>
          <w:tcPr>
            <w:tcW w:w="5211" w:type="dxa"/>
          </w:tcPr>
          <w:p w:rsidR="00BD0F7D" w:rsidRPr="00BD0F7D" w:rsidRDefault="00BD0F7D" w:rsidP="00BD0F7D">
            <w:pPr>
              <w:jc w:val="center"/>
              <w:rPr>
                <w:sz w:val="26"/>
                <w:szCs w:val="26"/>
              </w:rPr>
            </w:pPr>
            <w:r w:rsidRPr="00BD0F7D">
              <w:rPr>
                <w:sz w:val="26"/>
                <w:szCs w:val="26"/>
              </w:rPr>
              <w:t>Глебенское сельское поселение</w:t>
            </w:r>
          </w:p>
        </w:tc>
        <w:tc>
          <w:tcPr>
            <w:tcW w:w="4786" w:type="dxa"/>
          </w:tcPr>
          <w:p w:rsidR="00BD0F7D" w:rsidRPr="00BD0F7D" w:rsidRDefault="00BD0F7D" w:rsidP="00BD0F7D">
            <w:pPr>
              <w:jc w:val="center"/>
              <w:rPr>
                <w:b/>
                <w:sz w:val="26"/>
                <w:szCs w:val="26"/>
              </w:rPr>
            </w:pPr>
            <w:r w:rsidRPr="00BD0F7D">
              <w:rPr>
                <w:b/>
                <w:sz w:val="26"/>
                <w:szCs w:val="26"/>
              </w:rPr>
              <w:t>1039</w:t>
            </w:r>
          </w:p>
        </w:tc>
      </w:tr>
      <w:tr w:rsidR="00BD0F7D" w:rsidRPr="00BD0F7D" w:rsidTr="00BD0F7D">
        <w:tc>
          <w:tcPr>
            <w:tcW w:w="5211" w:type="dxa"/>
          </w:tcPr>
          <w:p w:rsidR="00BD0F7D" w:rsidRPr="00BD0F7D" w:rsidRDefault="00BD0F7D" w:rsidP="00BD0F7D">
            <w:pPr>
              <w:jc w:val="center"/>
              <w:rPr>
                <w:sz w:val="26"/>
                <w:szCs w:val="26"/>
              </w:rPr>
            </w:pPr>
            <w:r w:rsidRPr="00BD0F7D">
              <w:rPr>
                <w:sz w:val="26"/>
                <w:szCs w:val="26"/>
              </w:rPr>
              <w:t>Лихачевское сельское поселение</w:t>
            </w:r>
          </w:p>
        </w:tc>
        <w:tc>
          <w:tcPr>
            <w:tcW w:w="4786" w:type="dxa"/>
          </w:tcPr>
          <w:p w:rsidR="00BD0F7D" w:rsidRPr="00BD0F7D" w:rsidRDefault="00BD0F7D" w:rsidP="00BD0F7D">
            <w:pPr>
              <w:jc w:val="center"/>
              <w:rPr>
                <w:b/>
                <w:sz w:val="26"/>
                <w:szCs w:val="26"/>
              </w:rPr>
            </w:pPr>
            <w:r w:rsidRPr="00BD0F7D">
              <w:rPr>
                <w:b/>
                <w:sz w:val="26"/>
                <w:szCs w:val="26"/>
              </w:rPr>
              <w:t>1116</w:t>
            </w:r>
          </w:p>
        </w:tc>
      </w:tr>
    </w:tbl>
    <w:p w:rsidR="00BD0F7D" w:rsidRPr="00BD0F7D" w:rsidRDefault="00BD0F7D"/>
    <w:p w:rsidR="00BD0F7D" w:rsidRPr="00BD0F7D" w:rsidRDefault="00BD0F7D"/>
    <w:sectPr w:rsidR="00BD0F7D" w:rsidRPr="00BD0F7D" w:rsidSect="00BD0F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F7D"/>
    <w:rsid w:val="00483F24"/>
    <w:rsid w:val="004F7EA0"/>
    <w:rsid w:val="005F5948"/>
    <w:rsid w:val="007E43E8"/>
    <w:rsid w:val="00BD0F7D"/>
    <w:rsid w:val="00C1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2017-01-23T05:35:00Z</dcterms:created>
  <dcterms:modified xsi:type="dcterms:W3CDTF">2017-01-23T05:40:00Z</dcterms:modified>
</cp:coreProperties>
</file>