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749C1">
        <w:rPr>
          <w:rFonts w:eastAsia="Calibri" w:cs="Times New Roman"/>
          <w:b/>
          <w:sz w:val="32"/>
          <w:szCs w:val="32"/>
        </w:rPr>
        <w:t>КРАСНОХОЛМСКОГО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C42585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42585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42585">
              <w:rPr>
                <w:rFonts w:ascii="Times New Roman" w:eastAsia="Calibri" w:hAnsi="Times New Roman" w:cs="Times New Roman"/>
                <w:sz w:val="28"/>
                <w:szCs w:val="28"/>
              </w:rPr>
              <w:t>419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17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749C1"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9C8" w:rsidRPr="00260652" w:rsidRDefault="005219C8" w:rsidP="005219C8">
      <w:pPr>
        <w:pStyle w:val="ac"/>
        <w:spacing w:before="240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Краснохолмского района</w:t>
      </w:r>
      <w:r>
        <w:rPr>
          <w:szCs w:val="28"/>
        </w:rPr>
        <w:t xml:space="preserve"> 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выборов </w:t>
      </w:r>
      <w:r w:rsidR="00EE0266">
        <w:rPr>
          <w:szCs w:val="28"/>
        </w:rPr>
        <w:t>представительного органа муниципального образования «Краснохолмский район» в 2020 году</w:t>
      </w:r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EE0266" w:rsidP="00EE0266">
      <w:pPr>
        <w:spacing w:line="360" w:lineRule="auto"/>
        <w:ind w:firstLine="709"/>
        <w:jc w:val="both"/>
        <w:rPr>
          <w:b/>
          <w:szCs w:val="28"/>
        </w:rPr>
      </w:pPr>
      <w:r w:rsidRPr="00EE0266">
        <w:rPr>
          <w:szCs w:val="28"/>
        </w:rPr>
        <w:t xml:space="preserve">На основании постановления Центральной избирательной комиссии Российской Федерации от 20.06.2018 № 16/1338-7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5219C8">
        <w:rPr>
          <w:color w:val="000000"/>
          <w:szCs w:val="28"/>
        </w:rPr>
        <w:t>постановлени</w:t>
      </w:r>
      <w:r w:rsidR="00756132">
        <w:rPr>
          <w:color w:val="000000"/>
          <w:szCs w:val="28"/>
        </w:rPr>
        <w:t>я</w:t>
      </w:r>
      <w:r w:rsidR="005219C8">
        <w:rPr>
          <w:color w:val="000000"/>
          <w:szCs w:val="28"/>
        </w:rPr>
        <w:t xml:space="preserve"> избирательной комиссии Тверской области № </w:t>
      </w:r>
      <w:r w:rsidRPr="00EE0266">
        <w:rPr>
          <w:szCs w:val="28"/>
        </w:rPr>
        <w:t>169/2231-6</w:t>
      </w:r>
      <w:r w:rsidR="005219C8">
        <w:rPr>
          <w:szCs w:val="28"/>
        </w:rPr>
        <w:t xml:space="preserve"> от </w:t>
      </w:r>
      <w:r>
        <w:rPr>
          <w:szCs w:val="28"/>
        </w:rPr>
        <w:t>30</w:t>
      </w:r>
      <w:r w:rsidR="005219C8">
        <w:rPr>
          <w:szCs w:val="28"/>
        </w:rPr>
        <w:t>.12.201</w:t>
      </w:r>
      <w:r>
        <w:rPr>
          <w:szCs w:val="28"/>
        </w:rPr>
        <w:t>9</w:t>
      </w:r>
      <w:r w:rsidR="005219C8">
        <w:rPr>
          <w:szCs w:val="28"/>
        </w:rPr>
        <w:t xml:space="preserve"> г. «</w:t>
      </w:r>
      <w:r w:rsidRPr="00EE0266">
        <w:rPr>
          <w:szCs w:val="28"/>
        </w:rPr>
        <w:t>О плане мероприятий избирательной комиссии Тверской области по обеспечению избирательных прав граждан с ограниченными возможностями здоровья при проведении выборов на территории Тверской области в 2020 го</w:t>
      </w:r>
      <w:r>
        <w:rPr>
          <w:szCs w:val="28"/>
        </w:rPr>
        <w:t>ду</w:t>
      </w:r>
      <w:r w:rsidR="005219C8">
        <w:rPr>
          <w:szCs w:val="28"/>
        </w:rPr>
        <w:t xml:space="preserve">», </w:t>
      </w:r>
      <w:r w:rsidRPr="00EE0266">
        <w:rPr>
          <w:szCs w:val="28"/>
        </w:rPr>
        <w:t xml:space="preserve">статьи </w:t>
      </w:r>
      <w:r w:rsidR="00756132">
        <w:rPr>
          <w:szCs w:val="28"/>
        </w:rPr>
        <w:t>22</w:t>
      </w:r>
      <w:r w:rsidRPr="00EE0266">
        <w:rPr>
          <w:szCs w:val="28"/>
        </w:rPr>
        <w:t xml:space="preserve"> Избирательного кодекса Тверской области от 07.04.2003 г. № 20-ЗО</w:t>
      </w:r>
      <w:r>
        <w:rPr>
          <w:color w:val="000000"/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1749C1">
        <w:rPr>
          <w:szCs w:val="28"/>
        </w:rPr>
        <w:t>Краснохолмского</w:t>
      </w:r>
      <w:r w:rsidR="005219C8">
        <w:rPr>
          <w:szCs w:val="28"/>
        </w:rPr>
        <w:t xml:space="preserve"> района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план мероприятий </w:t>
      </w:r>
      <w:r w:rsidR="00A663E1" w:rsidRPr="00A663E1">
        <w:rPr>
          <w:szCs w:val="28"/>
        </w:rPr>
        <w:t xml:space="preserve">территориальной избирательной комиссии Краснохолмского района </w:t>
      </w:r>
      <w:r w:rsidR="005219C8" w:rsidRPr="004E72D8">
        <w:rPr>
          <w:szCs w:val="28"/>
        </w:rPr>
        <w:t xml:space="preserve">по обеспечению избирательных прав граждан с ограниченными возможностями здоровья, при подготовке и проведении выборов </w:t>
      </w:r>
      <w:r w:rsidRPr="00756132">
        <w:rPr>
          <w:szCs w:val="28"/>
        </w:rPr>
        <w:t xml:space="preserve">представительного органа муниципального образования «Краснохолмский район» в 2020 году </w:t>
      </w:r>
      <w:r w:rsidR="005219C8">
        <w:rPr>
          <w:szCs w:val="28"/>
        </w:rPr>
        <w:t>(прилагается).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</w:t>
      </w:r>
      <w:r w:rsidR="00756132">
        <w:rPr>
          <w:szCs w:val="28"/>
        </w:rPr>
        <w:t xml:space="preserve"> и План мероприятий</w:t>
      </w:r>
      <w:r>
        <w:rPr>
          <w:szCs w:val="28"/>
        </w:rPr>
        <w:t xml:space="preserve"> всем участникам его реализации.</w:t>
      </w:r>
    </w:p>
    <w:p w:rsidR="00E5222B" w:rsidRDefault="000D114A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1749C1">
        <w:rPr>
          <w:rFonts w:eastAsia="Calibri" w:cs="Times New Roman"/>
          <w:szCs w:val="28"/>
        </w:rPr>
        <w:t>Краснохолмского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756132" w:rsidRPr="00E5222B" w:rsidRDefault="00756132" w:rsidP="00756132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756132">
        <w:rPr>
          <w:rFonts w:eastAsia="Calibri" w:cs="Times New Roman"/>
        </w:rPr>
        <w:t xml:space="preserve">Контроль за исполнением настоящего постановления возложить </w:t>
      </w:r>
      <w:r w:rsidRPr="00E5222B">
        <w:rPr>
          <w:rFonts w:eastAsia="Calibri" w:cs="Times New Roman"/>
        </w:rPr>
        <w:t xml:space="preserve">на председателя территориальной избирательной комиссии </w:t>
      </w:r>
      <w:r>
        <w:rPr>
          <w:rFonts w:eastAsia="Calibri" w:cs="Times New Roman"/>
        </w:rPr>
        <w:t>Краснохолмского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>
        <w:rPr>
          <w:rFonts w:eastAsia="Calibri" w:cs="Times New Roman"/>
          <w:szCs w:val="28"/>
        </w:rPr>
        <w:t>Т.И. Кудрову</w:t>
      </w:r>
      <w:r w:rsidRPr="00E5222B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О.Н. Шустрова</w:t>
            </w: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1749C1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Краснохолмского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 w:rsidR="00A663E1">
        <w:rPr>
          <w:rFonts w:eastAsia="Calibri" w:cs="Times New Roman"/>
          <w:szCs w:val="28"/>
        </w:rPr>
        <w:t>17</w:t>
      </w:r>
      <w:r w:rsidR="00E5222B">
        <w:rPr>
          <w:rFonts w:eastAsia="Calibri" w:cs="Times New Roman"/>
          <w:szCs w:val="28"/>
        </w:rPr>
        <w:t xml:space="preserve"> января 20</w:t>
      </w:r>
      <w:r w:rsidR="00A663E1">
        <w:rPr>
          <w:rFonts w:eastAsia="Calibri" w:cs="Times New Roman"/>
          <w:szCs w:val="28"/>
        </w:rPr>
        <w:t>20</w:t>
      </w:r>
      <w:r w:rsidRPr="000D114A">
        <w:rPr>
          <w:rFonts w:eastAsia="Calibri" w:cs="Times New Roman"/>
          <w:szCs w:val="28"/>
        </w:rPr>
        <w:t xml:space="preserve"> года № </w:t>
      </w:r>
      <w:r w:rsidR="00A663E1">
        <w:rPr>
          <w:rFonts w:eastAsia="Calibri" w:cs="Times New Roman"/>
          <w:szCs w:val="28"/>
        </w:rPr>
        <w:t>84</w:t>
      </w:r>
      <w:r w:rsidRPr="000D114A">
        <w:rPr>
          <w:rFonts w:eastAsia="Calibri" w:cs="Times New Roman"/>
          <w:szCs w:val="28"/>
        </w:rPr>
        <w:t>/</w:t>
      </w:r>
      <w:r w:rsidR="00A663E1">
        <w:rPr>
          <w:rFonts w:eastAsia="Calibri" w:cs="Times New Roman"/>
          <w:szCs w:val="28"/>
        </w:rPr>
        <w:t>419</w:t>
      </w:r>
      <w:r w:rsidRPr="000D114A">
        <w:rPr>
          <w:rFonts w:eastAsia="Calibri" w:cs="Times New Roman"/>
          <w:szCs w:val="28"/>
        </w:rPr>
        <w:t>-4</w:t>
      </w:r>
    </w:p>
    <w:p w:rsidR="00151854" w:rsidRDefault="00151854" w:rsidP="00151854">
      <w:pPr>
        <w:pStyle w:val="ac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151854" w:rsidRDefault="00151854" w:rsidP="00151854">
      <w:pPr>
        <w:pStyle w:val="ac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</w:p>
    <w:p w:rsidR="00151854" w:rsidRPr="00260652" w:rsidRDefault="00151854" w:rsidP="00B91CBD">
      <w:pPr>
        <w:pStyle w:val="ac"/>
        <w:rPr>
          <w:b w:val="0"/>
          <w:szCs w:val="28"/>
        </w:rPr>
      </w:pPr>
      <w:r w:rsidRPr="00260652">
        <w:rPr>
          <w:szCs w:val="28"/>
        </w:rPr>
        <w:t>при подготовке и прове</w:t>
      </w:r>
      <w:bookmarkStart w:id="0" w:name="_GoBack"/>
      <w:bookmarkEnd w:id="0"/>
      <w:r w:rsidRPr="00260652">
        <w:rPr>
          <w:szCs w:val="28"/>
        </w:rPr>
        <w:t xml:space="preserve">дении выборов </w:t>
      </w:r>
      <w:r w:rsidR="00B91CBD" w:rsidRPr="00B91CBD">
        <w:rPr>
          <w:szCs w:val="28"/>
        </w:rPr>
        <w:t>представительного органа муниципального образования «Краснохолмский район» в 2020 году</w:t>
      </w:r>
    </w:p>
    <w:p w:rsidR="00151854" w:rsidRPr="00FC5F37" w:rsidRDefault="00151854" w:rsidP="00151854">
      <w:pPr>
        <w:pStyle w:val="ac"/>
        <w:rPr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151854" w:rsidTr="00B91CBD">
        <w:trPr>
          <w:tblHeader/>
          <w:jc w:val="center"/>
        </w:trPr>
        <w:tc>
          <w:tcPr>
            <w:tcW w:w="720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151854" w:rsidRPr="00453F3B" w:rsidTr="00B91CBD">
        <w:trPr>
          <w:tblHeader/>
          <w:jc w:val="center"/>
        </w:trPr>
        <w:tc>
          <w:tcPr>
            <w:tcW w:w="720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51854" w:rsidRPr="00453F3B" w:rsidTr="00B91CBD">
        <w:trPr>
          <w:jc w:val="center"/>
        </w:trPr>
        <w:tc>
          <w:tcPr>
            <w:tcW w:w="720" w:type="dxa"/>
          </w:tcPr>
          <w:p w:rsidR="00151854" w:rsidRPr="00453F3B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51854" w:rsidRDefault="00151854" w:rsidP="006114B0">
            <w:pPr>
              <w:ind w:firstLine="590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(далее – ТИК) с </w:t>
            </w:r>
            <w:r w:rsidR="006114B0" w:rsidRPr="006114B0">
              <w:rPr>
                <w:szCs w:val="28"/>
              </w:rPr>
              <w:t xml:space="preserve"> Г</w:t>
            </w:r>
            <w:r w:rsidR="006114B0">
              <w:rPr>
                <w:szCs w:val="28"/>
              </w:rPr>
              <w:t>КУ ТО</w:t>
            </w:r>
            <w:r w:rsidR="006114B0" w:rsidRPr="006114B0">
              <w:rPr>
                <w:szCs w:val="28"/>
              </w:rPr>
              <w:t xml:space="preserve"> "Центр социальной поддержки населения" Краснохолмского района Тверской области</w:t>
            </w:r>
            <w:r w:rsidRPr="008959F6">
              <w:rPr>
                <w:szCs w:val="28"/>
              </w:rPr>
              <w:t xml:space="preserve"> (далее </w:t>
            </w:r>
            <w:r w:rsidR="006114B0">
              <w:rPr>
                <w:szCs w:val="28"/>
              </w:rPr>
              <w:t>–</w:t>
            </w:r>
            <w:r w:rsidRPr="008959F6">
              <w:rPr>
                <w:szCs w:val="28"/>
              </w:rPr>
              <w:t xml:space="preserve"> </w:t>
            </w:r>
            <w:r w:rsidR="006114B0">
              <w:rPr>
                <w:szCs w:val="28"/>
              </w:rPr>
              <w:t>«ЦСПН»</w:t>
            </w:r>
            <w:r w:rsidRPr="008959F6">
              <w:rPr>
                <w:szCs w:val="28"/>
              </w:rPr>
              <w:t xml:space="preserve">), ГБУ «Комплексный центр социального обслуживания населения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</w:t>
            </w:r>
            <w:r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возможностями</w:t>
            </w:r>
            <w:r w:rsidR="00A663E1">
              <w:rPr>
                <w:szCs w:val="28"/>
              </w:rPr>
              <w:t xml:space="preserve"> здоровья (далее – инвалидов)</w:t>
            </w:r>
          </w:p>
        </w:tc>
        <w:tc>
          <w:tcPr>
            <w:tcW w:w="2268" w:type="dxa"/>
            <w:vAlign w:val="center"/>
          </w:tcPr>
          <w:p w:rsidR="00151854" w:rsidRDefault="00A663E1" w:rsidP="00DD76CC">
            <w:pPr>
              <w:ind w:left="-108" w:right="-108"/>
              <w:jc w:val="center"/>
              <w:rPr>
                <w:szCs w:val="28"/>
              </w:rPr>
            </w:pPr>
            <w:r w:rsidRPr="00A663E1">
              <w:rPr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B91CBD">
        <w:trPr>
          <w:jc w:val="center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51854" w:rsidRPr="00774A6D" w:rsidRDefault="00151854" w:rsidP="00A663E1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>
              <w:rPr>
                <w:szCs w:val="28"/>
              </w:rPr>
              <w:t xml:space="preserve">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</w:t>
            </w:r>
            <w:r w:rsidR="00C632F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 xml:space="preserve">в которых располагаются </w:t>
            </w:r>
            <w:r w:rsidRPr="00774A6D">
              <w:rPr>
                <w:szCs w:val="28"/>
              </w:rPr>
              <w:lastRenderedPageBreak/>
              <w:t>помещения для голосования</w:t>
            </w:r>
            <w:r w:rsidR="00A663E1">
              <w:rPr>
                <w:szCs w:val="28"/>
              </w:rPr>
              <w:t xml:space="preserve">, </w:t>
            </w:r>
            <w:r w:rsidR="00A663E1" w:rsidRPr="00A663E1">
              <w:rPr>
                <w:szCs w:val="28"/>
              </w:rPr>
              <w:t>в том числе в рамках федеральной программы «Доступная среда» (подъездные пути, безбарьерный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  <w:r w:rsidR="00A663E1">
              <w:rPr>
                <w:szCs w:val="28"/>
              </w:rPr>
              <w:t>, УИК</w:t>
            </w:r>
          </w:p>
        </w:tc>
      </w:tr>
      <w:tr w:rsidR="00151854" w:rsidRPr="00453F3B" w:rsidTr="00FC2384">
        <w:trPr>
          <w:trHeight w:val="1276"/>
          <w:jc w:val="center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069" w:type="dxa"/>
          </w:tcPr>
          <w:p w:rsidR="00151854" w:rsidRPr="00D81526" w:rsidRDefault="00151854" w:rsidP="00A663E1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</w:t>
            </w:r>
            <w:r w:rsidR="00A663E1">
              <w:rPr>
                <w:szCs w:val="28"/>
              </w:rPr>
              <w:t>ТИК</w:t>
            </w:r>
            <w:r>
              <w:rPr>
                <w:szCs w:val="28"/>
              </w:rPr>
              <w:t xml:space="preserve"> </w:t>
            </w:r>
            <w:r w:rsidR="00F85D5E">
              <w:rPr>
                <w:szCs w:val="28"/>
              </w:rPr>
              <w:t>Краснохолмского района</w:t>
            </w:r>
            <w:r>
              <w:rPr>
                <w:szCs w:val="28"/>
              </w:rPr>
              <w:t>, связанные с подготовкой и проведением выборов, консультаций и разъяснений об избирательном законодательстве и о избирательных правах инвалидов.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B96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 20</w:t>
            </w:r>
            <w:r w:rsidR="00B960EE">
              <w:rPr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органы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A663E1" w:rsidRPr="00453F3B" w:rsidTr="00B91CBD">
        <w:trPr>
          <w:trHeight w:val="284"/>
          <w:jc w:val="center"/>
        </w:trPr>
        <w:tc>
          <w:tcPr>
            <w:tcW w:w="720" w:type="dxa"/>
          </w:tcPr>
          <w:p w:rsidR="00A663E1" w:rsidRDefault="00A663E1" w:rsidP="00A663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69" w:type="dxa"/>
          </w:tcPr>
          <w:p w:rsidR="00A663E1" w:rsidRPr="005F0889" w:rsidRDefault="00A663E1" w:rsidP="00A663E1">
            <w:pPr>
              <w:spacing w:line="300" w:lineRule="exact"/>
              <w:ind w:left="23" w:firstLine="425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szCs w:val="28"/>
              </w:rPr>
              <w:t xml:space="preserve"> </w:t>
            </w:r>
            <w:r w:rsidRPr="005F0889">
              <w:rPr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Cs w:val="28"/>
              </w:rPr>
              <w:t xml:space="preserve">инвалидностью </w:t>
            </w:r>
          </w:p>
        </w:tc>
        <w:tc>
          <w:tcPr>
            <w:tcW w:w="2268" w:type="dxa"/>
            <w:vAlign w:val="center"/>
          </w:tcPr>
          <w:p w:rsidR="00A663E1" w:rsidRPr="005F0889" w:rsidRDefault="00A663E1" w:rsidP="00A663E1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A663E1" w:rsidRDefault="00A663E1" w:rsidP="00A663E1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663E1" w:rsidRPr="005F0889" w:rsidRDefault="00A663E1" w:rsidP="00A663E1">
            <w:pPr>
              <w:pStyle w:val="2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trHeight w:val="284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69" w:type="dxa"/>
          </w:tcPr>
          <w:p w:rsidR="00AD7576" w:rsidRPr="00D81526" w:rsidRDefault="00AD7576" w:rsidP="00AD7576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</w:t>
            </w:r>
            <w:r>
              <w:rPr>
                <w:szCs w:val="28"/>
              </w:rPr>
              <w:lastRenderedPageBreak/>
              <w:t xml:space="preserve">избирательных правах инвалидов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spacing w:line="300" w:lineRule="exact"/>
              <w:jc w:val="center"/>
              <w:rPr>
                <w:szCs w:val="28"/>
              </w:rPr>
            </w:pP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</w:p>
          <w:p w:rsidR="00AD7576" w:rsidRPr="00774A6D" w:rsidRDefault="00AD7576" w:rsidP="00AD757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ТИК</w:t>
            </w:r>
          </w:p>
        </w:tc>
      </w:tr>
      <w:tr w:rsidR="00AD7576" w:rsidRPr="00453F3B" w:rsidTr="00B91CBD">
        <w:trPr>
          <w:trHeight w:val="284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069" w:type="dxa"/>
          </w:tcPr>
          <w:p w:rsidR="00AD7576" w:rsidRDefault="00AD7576" w:rsidP="00AD7576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избирателей с инвалидностью о работе и телефонах «Горячей линии» через </w:t>
            </w:r>
            <w:r w:rsidR="006114B0" w:rsidRPr="006114B0">
              <w:rPr>
                <w:szCs w:val="28"/>
              </w:rPr>
              <w:t>«ЦСПН»</w:t>
            </w:r>
            <w:r>
              <w:rPr>
                <w:szCs w:val="28"/>
              </w:rPr>
              <w:t>, «КЦСОН»</w:t>
            </w:r>
          </w:p>
        </w:tc>
        <w:tc>
          <w:tcPr>
            <w:tcW w:w="2268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2020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trHeight w:val="680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8069" w:type="dxa"/>
          </w:tcPr>
          <w:p w:rsidR="00AD7576" w:rsidRPr="005F0889" w:rsidRDefault="00AD7576" w:rsidP="006114B0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Pr="005F0889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 w:rsidR="006114B0" w:rsidRPr="006114B0">
              <w:rPr>
                <w:szCs w:val="28"/>
              </w:rPr>
              <w:t>«ЦСПН»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«КЦСОН»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D7576" w:rsidRPr="005F0889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8069" w:type="dxa"/>
            <w:vAlign w:val="center"/>
          </w:tcPr>
          <w:p w:rsidR="00AD7576" w:rsidRDefault="00AD7576" w:rsidP="00AD7576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обучающих семинаров с членами ТИК и участковых избирательных комиссий (далее – УИК) по вопросам организации работы с инвалидами</w:t>
            </w:r>
          </w:p>
        </w:tc>
        <w:tc>
          <w:tcPr>
            <w:tcW w:w="2268" w:type="dxa"/>
            <w:vAlign w:val="center"/>
          </w:tcPr>
          <w:p w:rsidR="00AD7576" w:rsidRDefault="00FC2384" w:rsidP="00FC238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AD7576">
              <w:rPr>
                <w:szCs w:val="28"/>
              </w:rPr>
              <w:t>юль-</w:t>
            </w:r>
            <w:r w:rsidR="00B91CBD">
              <w:rPr>
                <w:szCs w:val="28"/>
              </w:rPr>
              <w:t>а</w:t>
            </w:r>
            <w:r w:rsidR="00AD7576">
              <w:rPr>
                <w:szCs w:val="28"/>
              </w:rPr>
              <w:t>вгуст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8069" w:type="dxa"/>
            <w:vAlign w:val="center"/>
          </w:tcPr>
          <w:p w:rsidR="00AD7576" w:rsidRPr="00121FAF" w:rsidRDefault="00AD7576" w:rsidP="00AD7576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>
              <w:rPr>
                <w:spacing w:val="2"/>
                <w:szCs w:val="28"/>
                <w:shd w:val="clear" w:color="auto" w:fill="FFFFFF"/>
              </w:rPr>
              <w:t>Краснохолмского района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="006114B0" w:rsidRPr="006114B0">
              <w:rPr>
                <w:szCs w:val="28"/>
              </w:rPr>
              <w:t>«ЦСПН»</w:t>
            </w:r>
            <w:r w:rsidR="006114B0">
              <w:rPr>
                <w:szCs w:val="28"/>
              </w:rPr>
              <w:t>,</w:t>
            </w:r>
            <w:r w:rsidR="006114B0" w:rsidRPr="006114B0"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«КЦСОН»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8069" w:type="dxa"/>
            <w:vAlign w:val="center"/>
          </w:tcPr>
          <w:p w:rsidR="00AD7576" w:rsidRDefault="00AD7576" w:rsidP="00AD7576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(для слабовидящих) </w:t>
            </w:r>
            <w:r w:rsidRPr="00E04644">
              <w:rPr>
                <w:spacing w:val="2"/>
                <w:szCs w:val="28"/>
                <w:shd w:val="clear" w:color="auto" w:fill="FFFFFF"/>
              </w:rPr>
              <w:t>и на которых будут использоваться специальные трафареты для самостоятельного заполнения бюллетеней слабовидящими избирателями, в том числе являющихся инвалидами по зрению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069" w:type="dxa"/>
            <w:vAlign w:val="center"/>
          </w:tcPr>
          <w:p w:rsidR="00AD7576" w:rsidRDefault="00AD7576" w:rsidP="00FD6DED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Оказание содействия </w:t>
            </w:r>
            <w:r w:rsidR="00FD6DED">
              <w:rPr>
                <w:szCs w:val="28"/>
              </w:rPr>
              <w:t>в р</w:t>
            </w:r>
            <w:r>
              <w:rPr>
                <w:szCs w:val="28"/>
              </w:rPr>
              <w:t>еализации</w:t>
            </w:r>
            <w:r w:rsidRPr="00D73C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волонтерского </w:t>
            </w:r>
            <w:r w:rsidRPr="00D73C63">
              <w:rPr>
                <w:szCs w:val="28"/>
              </w:rPr>
              <w:t>проек</w:t>
            </w:r>
            <w:r>
              <w:rPr>
                <w:szCs w:val="28"/>
              </w:rPr>
              <w:t>та «Выборы доступны всем» с п</w:t>
            </w:r>
            <w:r w:rsidRPr="00D73C63">
              <w:rPr>
                <w:szCs w:val="28"/>
              </w:rPr>
              <w:t>ривлечение</w:t>
            </w:r>
            <w:r>
              <w:rPr>
                <w:szCs w:val="28"/>
              </w:rPr>
              <w:t>м</w:t>
            </w:r>
            <w:r w:rsidRPr="00D73C63">
              <w:rPr>
                <w:szCs w:val="28"/>
              </w:rPr>
              <w:t xml:space="preserve"> добровольцев и волонтеров </w:t>
            </w:r>
            <w:r>
              <w:rPr>
                <w:szCs w:val="28"/>
              </w:rPr>
              <w:t>для оказа</w:t>
            </w:r>
            <w:r w:rsidRPr="00D73C63">
              <w:rPr>
                <w:szCs w:val="28"/>
              </w:rPr>
              <w:t xml:space="preserve">ния помощи избирателям </w:t>
            </w:r>
            <w:r>
              <w:rPr>
                <w:szCs w:val="28"/>
              </w:rPr>
              <w:t xml:space="preserve">с инвалидностью и маломобильным гражданам </w:t>
            </w:r>
            <w:r w:rsidRPr="00D73C63">
              <w:rPr>
                <w:szCs w:val="28"/>
              </w:rPr>
              <w:t>в день голосования</w:t>
            </w:r>
            <w:r>
              <w:rPr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 xml:space="preserve">на выборах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2020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администрация Краснохолмского района</w:t>
            </w:r>
          </w:p>
        </w:tc>
      </w:tr>
      <w:tr w:rsidR="00AD7576" w:rsidRPr="005F0889" w:rsidTr="00B91CBD">
        <w:trPr>
          <w:trHeight w:val="850"/>
          <w:jc w:val="center"/>
        </w:trPr>
        <w:tc>
          <w:tcPr>
            <w:tcW w:w="720" w:type="dxa"/>
          </w:tcPr>
          <w:p w:rsidR="00AD7576" w:rsidRPr="005F0889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8069" w:type="dxa"/>
          </w:tcPr>
          <w:p w:rsidR="00AD7576" w:rsidRPr="005F0889" w:rsidRDefault="00AD7576" w:rsidP="00AD7576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382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D7576" w:rsidRPr="005F0889" w:rsidRDefault="00AD7576" w:rsidP="00AD7576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 w:rsidR="006114B0" w:rsidRPr="006114B0">
              <w:rPr>
                <w:szCs w:val="28"/>
              </w:rPr>
              <w:t>«ЦСПН»</w:t>
            </w:r>
            <w:r w:rsidR="006114B0"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 на сайт</w:t>
            </w:r>
            <w:r>
              <w:rPr>
                <w:szCs w:val="28"/>
              </w:rPr>
              <w:t>е</w:t>
            </w:r>
            <w:r w:rsidRPr="005F08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ТИК </w:t>
            </w:r>
            <w:r w:rsidRPr="005F0889">
              <w:rPr>
                <w:szCs w:val="28"/>
              </w:rPr>
              <w:t xml:space="preserve">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Pr="00A6638A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AD7576" w:rsidRPr="00A6638A" w:rsidRDefault="00AD7576" w:rsidP="00AD7576">
            <w:pPr>
              <w:pStyle w:val="2"/>
              <w:rPr>
                <w:szCs w:val="28"/>
              </w:rPr>
            </w:pPr>
          </w:p>
        </w:tc>
      </w:tr>
      <w:tr w:rsidR="00AD7576" w:rsidRPr="005F0889" w:rsidTr="00B91CBD">
        <w:trPr>
          <w:trHeight w:val="41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D7576" w:rsidRPr="00BB17B8" w:rsidRDefault="00AD7576" w:rsidP="00AD7576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 - август</w:t>
            </w:r>
          </w:p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D7576" w:rsidRPr="00BB17B8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284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Уточнение и актуализация информации и сведений: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 xml:space="preserve">-  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лежачие, 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-  о потребности в технологическом оборудовании (доп. освещение, лупы, трафареты, ширмы) избирательных участков для голосования избирателей, являющихся инвалидами;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-  о количестве инвалидов по зрению для подготовки информационных материалов о выборах,</w:t>
            </w:r>
          </w:p>
          <w:p w:rsid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 xml:space="preserve">-  о необходимом количестве добровольцев и волонтеров </w:t>
            </w:r>
            <w:r w:rsidRPr="00AD7576">
              <w:rPr>
                <w:szCs w:val="28"/>
              </w:rPr>
              <w:lastRenderedPageBreak/>
              <w:t>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  <w:r w:rsidR="00B91CBD">
              <w:rPr>
                <w:szCs w:val="28"/>
              </w:rPr>
              <w:t>,</w:t>
            </w:r>
          </w:p>
          <w:p w:rsidR="00B91CBD" w:rsidRPr="00BB17B8" w:rsidRDefault="00B91CBD" w:rsidP="006114B0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9C17F1">
              <w:rPr>
                <w:szCs w:val="28"/>
              </w:rPr>
              <w:t>- о количественном составе избирательных комиссий, резерва составов участковых комиссий в разрезе представительства в них</w:t>
            </w:r>
            <w:r>
              <w:rPr>
                <w:szCs w:val="28"/>
              </w:rPr>
              <w:t xml:space="preserve"> граждан, являющихся инвалидами и сотрудников </w:t>
            </w:r>
            <w:r w:rsidR="006114B0">
              <w:rPr>
                <w:szCs w:val="28"/>
              </w:rPr>
              <w:t>«</w:t>
            </w:r>
            <w:r>
              <w:rPr>
                <w:szCs w:val="28"/>
              </w:rPr>
              <w:t>КЦСОН</w:t>
            </w:r>
            <w:r w:rsidR="006114B0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</w:p>
          <w:p w:rsidR="00AD7576" w:rsidRDefault="00AD7576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D6DED">
              <w:rPr>
                <w:szCs w:val="28"/>
              </w:rPr>
              <w:t>-</w:t>
            </w:r>
            <w:r>
              <w:rPr>
                <w:szCs w:val="28"/>
              </w:rPr>
              <w:t>3 квартал</w:t>
            </w:r>
            <w:r w:rsidR="00FD6DED">
              <w:rPr>
                <w:szCs w:val="28"/>
              </w:rPr>
              <w:t>ы</w:t>
            </w:r>
          </w:p>
          <w:p w:rsidR="00AD7576" w:rsidRDefault="00AD7576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2-3 кварталы</w:t>
            </w: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Члены рабочей группы,</w:t>
            </w:r>
          </w:p>
          <w:p w:rsidR="00AD7576" w:rsidRPr="00BB17B8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Pr="005F0889" w:rsidRDefault="00FD6DED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направление в ИКТО сведений о</w:t>
            </w:r>
            <w:r w:rsidRPr="005F0889">
              <w:rPr>
                <w:szCs w:val="28"/>
              </w:rPr>
              <w:t xml:space="preserve"> подготовке и проведении выбо</w:t>
            </w:r>
            <w:r>
              <w:rPr>
                <w:szCs w:val="28"/>
              </w:rPr>
              <w:t xml:space="preserve">ров, в том числе </w:t>
            </w:r>
            <w:r w:rsidRPr="002B5102">
              <w:rPr>
                <w:szCs w:val="28"/>
              </w:rPr>
              <w:t xml:space="preserve">о мероприятиях, проводимых </w:t>
            </w:r>
            <w:r>
              <w:rPr>
                <w:szCs w:val="28"/>
              </w:rPr>
              <w:t>ТИК</w:t>
            </w:r>
            <w:r w:rsidRPr="002B5102">
              <w:rPr>
                <w:szCs w:val="28"/>
              </w:rPr>
              <w:t xml:space="preserve"> по обеспечению избирательных прав </w:t>
            </w:r>
            <w:r>
              <w:rPr>
                <w:szCs w:val="28"/>
              </w:rPr>
              <w:t>инвалидов</w:t>
            </w:r>
            <w:r w:rsidRPr="005F0889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F0889">
              <w:rPr>
                <w:szCs w:val="28"/>
              </w:rPr>
              <w:t>о</w:t>
            </w:r>
            <w:r>
              <w:rPr>
                <w:szCs w:val="28"/>
              </w:rPr>
              <w:t>б оборудовании</w:t>
            </w:r>
            <w:r w:rsidRPr="005F0889">
              <w:rPr>
                <w:szCs w:val="28"/>
              </w:rPr>
              <w:t xml:space="preserve"> избирательных участков для</w:t>
            </w:r>
            <w:r>
              <w:rPr>
                <w:szCs w:val="28"/>
              </w:rPr>
              <w:t xml:space="preserve"> голосования </w:t>
            </w:r>
            <w:r w:rsidRPr="005F0889">
              <w:rPr>
                <w:szCs w:val="28"/>
              </w:rPr>
              <w:t>избирателей, являющихся инвалидами;</w:t>
            </w:r>
            <w:r>
              <w:rPr>
                <w:szCs w:val="28"/>
              </w:rPr>
              <w:t xml:space="preserve">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72C46">
              <w:rPr>
                <w:bCs/>
                <w:color w:val="000000"/>
                <w:szCs w:val="28"/>
              </w:rPr>
              <w:t xml:space="preserve"> по информированию избирателей, являющихся инвалидами</w:t>
            </w:r>
            <w:r>
              <w:rPr>
                <w:szCs w:val="28"/>
              </w:rPr>
              <w:t xml:space="preserve">;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 работе «горячей линии» </w:t>
            </w:r>
            <w:r w:rsidR="00FD6DED">
              <w:rPr>
                <w:szCs w:val="28"/>
              </w:rPr>
              <w:t>ТИК</w:t>
            </w:r>
            <w:r>
              <w:rPr>
                <w:szCs w:val="28"/>
              </w:rPr>
              <w:t>.</w:t>
            </w:r>
            <w:r w:rsidRPr="005F0889">
              <w:rPr>
                <w:bCs/>
                <w:color w:val="000000"/>
                <w:szCs w:val="28"/>
              </w:rPr>
              <w:t>;</w:t>
            </w:r>
            <w:r w:rsidRPr="00D73C63">
              <w:rPr>
                <w:szCs w:val="28"/>
              </w:rPr>
              <w:t xml:space="preserve"> </w:t>
            </w:r>
          </w:p>
          <w:p w:rsidR="00FD6DED" w:rsidRPr="00FD6DED" w:rsidRDefault="00FD6DED" w:rsidP="00FD6DED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FD6DED">
              <w:rPr>
                <w:szCs w:val="28"/>
              </w:rPr>
              <w:t xml:space="preserve">-  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 </w:t>
            </w:r>
          </w:p>
          <w:p w:rsidR="00FD6DED" w:rsidRDefault="00FD6DED" w:rsidP="00FD6DED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FD6DED">
              <w:rPr>
                <w:szCs w:val="28"/>
              </w:rPr>
              <w:t>-  об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  <w:r w:rsidR="00B91CBD">
              <w:rPr>
                <w:szCs w:val="28"/>
              </w:rPr>
              <w:t>.</w:t>
            </w:r>
          </w:p>
          <w:p w:rsidR="00AD7576" w:rsidRPr="005F0889" w:rsidRDefault="00AD7576" w:rsidP="00B91CBD">
            <w:pPr>
              <w:pStyle w:val="a4"/>
              <w:keepNext/>
              <w:ind w:firstLine="732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B91CBD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AD7576" w:rsidP="00FD6DED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FD6DED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Pr="005F0889" w:rsidRDefault="00AD7576" w:rsidP="006114B0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51854" w:rsidRPr="003C3B37" w:rsidRDefault="00151854" w:rsidP="00151854">
      <w:pPr>
        <w:tabs>
          <w:tab w:val="left" w:pos="9094"/>
        </w:tabs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sectPr w:rsidR="000D114A" w:rsidRP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D2" w:rsidRDefault="001E37D2" w:rsidP="00D75083">
      <w:r>
        <w:separator/>
      </w:r>
    </w:p>
  </w:endnote>
  <w:endnote w:type="continuationSeparator" w:id="0">
    <w:p w:rsidR="001E37D2" w:rsidRDefault="001E37D2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D2" w:rsidRDefault="001E37D2" w:rsidP="00D75083">
      <w:r>
        <w:separator/>
      </w:r>
    </w:p>
  </w:footnote>
  <w:footnote w:type="continuationSeparator" w:id="0">
    <w:p w:rsidR="001E37D2" w:rsidRDefault="001E37D2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1E37D2"/>
    <w:rsid w:val="00233F90"/>
    <w:rsid w:val="0034680F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6114B0"/>
    <w:rsid w:val="006252B9"/>
    <w:rsid w:val="006833EC"/>
    <w:rsid w:val="006A4C6A"/>
    <w:rsid w:val="006A6409"/>
    <w:rsid w:val="00756132"/>
    <w:rsid w:val="007C7214"/>
    <w:rsid w:val="007D6282"/>
    <w:rsid w:val="00931E5F"/>
    <w:rsid w:val="0095528A"/>
    <w:rsid w:val="00961DE8"/>
    <w:rsid w:val="009919CB"/>
    <w:rsid w:val="00A268D9"/>
    <w:rsid w:val="00A56854"/>
    <w:rsid w:val="00A663E1"/>
    <w:rsid w:val="00AD7576"/>
    <w:rsid w:val="00B36149"/>
    <w:rsid w:val="00B91CBD"/>
    <w:rsid w:val="00B960EE"/>
    <w:rsid w:val="00C42585"/>
    <w:rsid w:val="00C632F7"/>
    <w:rsid w:val="00C70D91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FA83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1C64-282D-4571-B9B2-2B58E6F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10</cp:revision>
  <cp:lastPrinted>2017-03-09T10:28:00Z</cp:lastPrinted>
  <dcterms:created xsi:type="dcterms:W3CDTF">2018-01-17T14:27:00Z</dcterms:created>
  <dcterms:modified xsi:type="dcterms:W3CDTF">2020-01-17T06:58:00Z</dcterms:modified>
</cp:coreProperties>
</file>