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84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  <w:gridCol w:w="9924"/>
      </w:tblGrid>
      <w:tr w:rsidR="005032F6" w14:paraId="6286FE61" w14:textId="52CC411B" w:rsidTr="005032F6">
        <w:trPr>
          <w:trHeight w:val="1275"/>
        </w:trPr>
        <w:tc>
          <w:tcPr>
            <w:tcW w:w="9924" w:type="dxa"/>
          </w:tcPr>
          <w:p w14:paraId="19C9E139" w14:textId="77777777" w:rsidR="00BA1F80" w:rsidRPr="00DB3D26" w:rsidRDefault="00BA1F80" w:rsidP="00BA1F80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2949A9">
              <w:rPr>
                <w:rFonts w:eastAsia="Calibri"/>
                <w:b/>
                <w:sz w:val="32"/>
                <w:szCs w:val="32"/>
              </w:rPr>
              <w:t>ТЕРРИТОРИАЛЬНАЯ ИЗБИРАТЕЛЬНАЯ КОМИССИЯ</w:t>
            </w:r>
            <w:r>
              <w:rPr>
                <w:rFonts w:eastAsia="Calibri"/>
                <w:b/>
                <w:sz w:val="32"/>
                <w:szCs w:val="32"/>
              </w:rPr>
              <w:br/>
            </w:r>
            <w:r w:rsidRPr="00DB3D26">
              <w:rPr>
                <w:rFonts w:eastAsia="Calibri"/>
                <w:b/>
                <w:sz w:val="32"/>
                <w:szCs w:val="32"/>
              </w:rPr>
              <w:t xml:space="preserve">КРАСНОХОЛМСКОГО </w:t>
            </w:r>
            <w:r>
              <w:rPr>
                <w:rFonts w:eastAsia="Calibri"/>
                <w:b/>
                <w:sz w:val="32"/>
                <w:szCs w:val="32"/>
              </w:rPr>
              <w:t>ОКРУГА</w:t>
            </w:r>
          </w:p>
          <w:p w14:paraId="70D20F43" w14:textId="77777777" w:rsidR="00BA1F80" w:rsidRPr="004D284E" w:rsidRDefault="00BA1F80" w:rsidP="00BA1F80">
            <w:pPr>
              <w:keepNext/>
              <w:spacing w:before="240" w:after="240"/>
              <w:jc w:val="center"/>
              <w:outlineLvl w:val="0"/>
              <w:rPr>
                <w:b/>
                <w:spacing w:val="80"/>
                <w:kern w:val="32"/>
                <w:sz w:val="32"/>
                <w:szCs w:val="32"/>
                <w:lang w:val="x-none" w:eastAsia="x-none"/>
              </w:rPr>
            </w:pPr>
            <w:r w:rsidRPr="004D284E">
              <w:rPr>
                <w:b/>
                <w:spacing w:val="80"/>
                <w:kern w:val="32"/>
                <w:sz w:val="32"/>
                <w:szCs w:val="32"/>
                <w:lang w:val="x-none" w:eastAsia="x-none"/>
              </w:rPr>
              <w:t>ПОСТАНОВЛЕНИЕ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105"/>
              <w:gridCol w:w="3129"/>
              <w:gridCol w:w="1092"/>
              <w:gridCol w:w="2029"/>
            </w:tblGrid>
            <w:tr w:rsidR="00BA1F80" w:rsidRPr="004D284E" w14:paraId="7ED0AED8" w14:textId="77777777" w:rsidTr="004D4E24">
              <w:tc>
                <w:tcPr>
                  <w:tcW w:w="3105" w:type="dxa"/>
                  <w:tcBorders>
                    <w:bottom w:val="single" w:sz="4" w:space="0" w:color="auto"/>
                  </w:tcBorders>
                  <w:vAlign w:val="bottom"/>
                </w:tcPr>
                <w:p w14:paraId="45A06916" w14:textId="34B25015" w:rsidR="00BA1F80" w:rsidRPr="004D284E" w:rsidRDefault="00BA1F80" w:rsidP="00BA1F80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0</w:t>
                  </w:r>
                  <w:r w:rsidR="00EB4082">
                    <w:rPr>
                      <w:rFonts w:eastAsia="Calibri"/>
                      <w:sz w:val="28"/>
                      <w:szCs w:val="28"/>
                    </w:rPr>
                    <w:t>6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августа 2026 года</w:t>
                  </w:r>
                </w:p>
              </w:tc>
              <w:tc>
                <w:tcPr>
                  <w:tcW w:w="3129" w:type="dxa"/>
                  <w:vAlign w:val="bottom"/>
                </w:tcPr>
                <w:p w14:paraId="35EC52A0" w14:textId="77777777" w:rsidR="00BA1F80" w:rsidRPr="004D284E" w:rsidRDefault="00BA1F80" w:rsidP="00BA1F80">
                  <w:pPr>
                    <w:jc w:val="center"/>
                    <w:rPr>
                      <w:rFonts w:eastAsia="Calibri"/>
                      <w:b/>
                      <w:color w:val="000000"/>
                      <w:spacing w:val="60"/>
                      <w:sz w:val="28"/>
                      <w:szCs w:val="28"/>
                    </w:rPr>
                  </w:pPr>
                </w:p>
              </w:tc>
              <w:tc>
                <w:tcPr>
                  <w:tcW w:w="1092" w:type="dxa"/>
                  <w:vAlign w:val="bottom"/>
                </w:tcPr>
                <w:p w14:paraId="462A919A" w14:textId="77777777" w:rsidR="00BA1F80" w:rsidRPr="004D284E" w:rsidRDefault="00BA1F80" w:rsidP="00BA1F80">
                  <w:pPr>
                    <w:jc w:val="right"/>
                    <w:rPr>
                      <w:rFonts w:eastAsia="Calibri"/>
                      <w:color w:val="000000"/>
                      <w:spacing w:val="60"/>
                      <w:sz w:val="28"/>
                      <w:szCs w:val="28"/>
                    </w:rPr>
                  </w:pPr>
                  <w:r w:rsidRPr="004D284E">
                    <w:rPr>
                      <w:rFonts w:eastAsia="Calibri"/>
                      <w:color w:val="000000"/>
                      <w:spacing w:val="6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29" w:type="dxa"/>
                  <w:tcBorders>
                    <w:bottom w:val="single" w:sz="4" w:space="0" w:color="auto"/>
                  </w:tcBorders>
                  <w:vAlign w:val="bottom"/>
                </w:tcPr>
                <w:p w14:paraId="6A2093BD" w14:textId="77777777" w:rsidR="00BA1F80" w:rsidRPr="004D284E" w:rsidRDefault="00BA1F80" w:rsidP="00BA1F80">
                  <w:pPr>
                    <w:jc w:val="center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</w:rPr>
                    <w:t>7/53-6</w:t>
                  </w:r>
                </w:p>
              </w:tc>
            </w:tr>
            <w:tr w:rsidR="00BA1F80" w:rsidRPr="004D284E" w14:paraId="258EB5C6" w14:textId="77777777" w:rsidTr="004D4E24">
              <w:tc>
                <w:tcPr>
                  <w:tcW w:w="3105" w:type="dxa"/>
                  <w:tcBorders>
                    <w:top w:val="single" w:sz="4" w:space="0" w:color="auto"/>
                  </w:tcBorders>
                </w:tcPr>
                <w:p w14:paraId="26D097F8" w14:textId="77777777" w:rsidR="00BA1F80" w:rsidRPr="0003664C" w:rsidRDefault="00BA1F80" w:rsidP="00BA1F80">
                  <w:pPr>
                    <w:jc w:val="center"/>
                    <w:rPr>
                      <w:rFonts w:eastAsia="Calibri"/>
                      <w:b/>
                      <w:color w:val="000000"/>
                      <w:spacing w:val="60"/>
                      <w:sz w:val="24"/>
                      <w:szCs w:val="24"/>
                    </w:rPr>
                  </w:pPr>
                </w:p>
              </w:tc>
              <w:tc>
                <w:tcPr>
                  <w:tcW w:w="3129" w:type="dxa"/>
                </w:tcPr>
                <w:p w14:paraId="2B62D68B" w14:textId="77777777" w:rsidR="00BA1F80" w:rsidRPr="0003664C" w:rsidRDefault="00BA1F80" w:rsidP="00BA1F80">
                  <w:pPr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 w:rsidRPr="0003664C">
                    <w:rPr>
                      <w:rFonts w:eastAsia="Calibri"/>
                      <w:color w:val="000000"/>
                      <w:sz w:val="24"/>
                      <w:szCs w:val="24"/>
                    </w:rPr>
                    <w:t>г.</w:t>
                  </w:r>
                  <w:r w:rsidRPr="0003664C">
                    <w:rPr>
                      <w:sz w:val="24"/>
                      <w:szCs w:val="24"/>
                    </w:rPr>
                    <w:t> </w:t>
                  </w: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Красный Холм</w:t>
                  </w:r>
                </w:p>
              </w:tc>
              <w:tc>
                <w:tcPr>
                  <w:tcW w:w="3121" w:type="dxa"/>
                  <w:gridSpan w:val="2"/>
                </w:tcPr>
                <w:p w14:paraId="09CD56FC" w14:textId="77777777" w:rsidR="00BA1F80" w:rsidRPr="0003664C" w:rsidRDefault="00BA1F80" w:rsidP="00BA1F80">
                  <w:pPr>
                    <w:jc w:val="center"/>
                    <w:rPr>
                      <w:rFonts w:eastAsia="Calibri"/>
                      <w:b/>
                      <w:color w:val="000000"/>
                      <w:spacing w:val="60"/>
                      <w:sz w:val="24"/>
                      <w:szCs w:val="24"/>
                    </w:rPr>
                  </w:pPr>
                </w:p>
              </w:tc>
            </w:tr>
          </w:tbl>
          <w:p w14:paraId="235DDA28" w14:textId="7C81B8A2" w:rsidR="005032F6" w:rsidRPr="00771A7A" w:rsidRDefault="005032F6" w:rsidP="00615328">
            <w:pPr>
              <w:pStyle w:val="1"/>
              <w:rPr>
                <w:szCs w:val="28"/>
              </w:rPr>
            </w:pPr>
          </w:p>
        </w:tc>
        <w:tc>
          <w:tcPr>
            <w:tcW w:w="9924" w:type="dxa"/>
          </w:tcPr>
          <w:p w14:paraId="00EA9A67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5E43C22A" w14:textId="3D4025A2" w:rsidR="005D1B4D" w:rsidRDefault="00F16513" w:rsidP="003733E4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О назначении ответственных лиц, осуществляющих работу со средствами видеонаблюдения, при проведении выборов в единый день голосования, назначенных на 20 сентября 2026 года</w:t>
      </w:r>
    </w:p>
    <w:p w14:paraId="27C85258" w14:textId="77777777" w:rsidR="005D1B4D" w:rsidRPr="00496693" w:rsidRDefault="005D1B4D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6"/>
          <w:szCs w:val="6"/>
        </w:rPr>
      </w:pPr>
    </w:p>
    <w:p w14:paraId="687CB6B2" w14:textId="364FA71C" w:rsidR="005D1B4D" w:rsidRPr="00FA29CA" w:rsidRDefault="005D1B4D" w:rsidP="005D1B4D">
      <w:pPr>
        <w:spacing w:line="360" w:lineRule="auto"/>
        <w:ind w:firstLine="708"/>
        <w:jc w:val="both"/>
        <w:rPr>
          <w:sz w:val="28"/>
          <w:szCs w:val="28"/>
        </w:rPr>
      </w:pPr>
      <w:r w:rsidRPr="00FA29CA">
        <w:rPr>
          <w:snapToGrid w:val="0"/>
          <w:color w:val="000000"/>
          <w:sz w:val="28"/>
          <w:szCs w:val="28"/>
        </w:rPr>
        <w:t>В</w:t>
      </w:r>
      <w:r w:rsidR="00F16513">
        <w:rPr>
          <w:snapToGrid w:val="0"/>
          <w:color w:val="000000"/>
          <w:sz w:val="28"/>
          <w:szCs w:val="28"/>
        </w:rPr>
        <w:t xml:space="preserve"> соответствии с 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утвержденным постановлением Центральной избирательной комиссии Российской Федерации от 15 апреля 2026 года № 3/29-9 «О видеонаблюдении при проведении выборов депутатов Государственной Думы Федерального Собрания Российской Федерации девятого созыва» </w:t>
      </w:r>
      <w:r w:rsidRPr="00FA29CA">
        <w:rPr>
          <w:snapToGrid w:val="0"/>
          <w:sz w:val="28"/>
          <w:szCs w:val="28"/>
        </w:rPr>
        <w:t xml:space="preserve">территориальная избирательная комиссия </w:t>
      </w:r>
      <w:r w:rsidR="00203DF0">
        <w:rPr>
          <w:sz w:val="28"/>
          <w:szCs w:val="28"/>
        </w:rPr>
        <w:t xml:space="preserve">Краснохолмского </w:t>
      </w:r>
      <w:r w:rsidRPr="00FA29CA">
        <w:rPr>
          <w:sz w:val="28"/>
          <w:szCs w:val="28"/>
        </w:rPr>
        <w:t>округа</w:t>
      </w:r>
      <w:r w:rsidRPr="00FA29CA">
        <w:rPr>
          <w:b/>
          <w:spacing w:val="30"/>
          <w:sz w:val="28"/>
          <w:szCs w:val="28"/>
        </w:rPr>
        <w:t xml:space="preserve"> постановляет</w:t>
      </w:r>
      <w:r w:rsidRPr="00FA29CA">
        <w:rPr>
          <w:sz w:val="28"/>
          <w:szCs w:val="28"/>
        </w:rPr>
        <w:t xml:space="preserve">: </w:t>
      </w:r>
    </w:p>
    <w:p w14:paraId="1379CB05" w14:textId="7284F649" w:rsidR="005D1B4D" w:rsidRDefault="00EA00D2" w:rsidP="005D1B4D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Назначить двух ответственных лиц, осуществляющих работу со средствами видеонаблюдения из состава территориальной избирательной комиссии </w:t>
      </w:r>
      <w:r w:rsidR="00203DF0">
        <w:rPr>
          <w:rFonts w:ascii="Times New Roman" w:hAnsi="Times New Roman"/>
          <w:snapToGrid w:val="0"/>
          <w:color w:val="000000"/>
          <w:sz w:val="28"/>
          <w:szCs w:val="28"/>
        </w:rPr>
        <w:t>Краснохолмского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округа при проведении выборов в единый день голосования 20 сентября 2026 года:</w:t>
      </w:r>
    </w:p>
    <w:p w14:paraId="24575C9E" w14:textId="00914385" w:rsidR="00EA00D2" w:rsidRDefault="00EA00D2" w:rsidP="00EA00D2">
      <w:pPr>
        <w:tabs>
          <w:tab w:val="left" w:pos="1134"/>
        </w:tabs>
        <w:spacing w:line="360" w:lineRule="auto"/>
        <w:jc w:val="both"/>
        <w:rPr>
          <w:snapToGrid w:val="0"/>
          <w:color w:val="000000"/>
          <w:sz w:val="28"/>
          <w:szCs w:val="28"/>
        </w:rPr>
      </w:pPr>
      <w:r w:rsidRPr="00EA00D2">
        <w:rPr>
          <w:snapToGrid w:val="0"/>
          <w:color w:val="000000"/>
          <w:sz w:val="28"/>
          <w:szCs w:val="28"/>
        </w:rPr>
        <w:t xml:space="preserve">- </w:t>
      </w:r>
      <w:r w:rsidR="00203DF0">
        <w:rPr>
          <w:snapToGrid w:val="0"/>
          <w:color w:val="000000"/>
          <w:sz w:val="28"/>
          <w:szCs w:val="28"/>
        </w:rPr>
        <w:t>Кудрову Татьяну Ивановну</w:t>
      </w:r>
      <w:r>
        <w:rPr>
          <w:snapToGrid w:val="0"/>
          <w:color w:val="000000"/>
          <w:sz w:val="28"/>
          <w:szCs w:val="28"/>
        </w:rPr>
        <w:t>;</w:t>
      </w:r>
    </w:p>
    <w:p w14:paraId="44F6E374" w14:textId="6FE05BBA" w:rsidR="00EA00D2" w:rsidRPr="00EA00D2" w:rsidRDefault="00EA00D2" w:rsidP="00EA00D2">
      <w:pPr>
        <w:tabs>
          <w:tab w:val="left" w:pos="1134"/>
        </w:tabs>
        <w:spacing w:line="360" w:lineRule="auto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Васильев</w:t>
      </w:r>
      <w:r w:rsidR="00203DF0">
        <w:rPr>
          <w:snapToGrid w:val="0"/>
          <w:color w:val="000000"/>
          <w:sz w:val="28"/>
          <w:szCs w:val="28"/>
        </w:rPr>
        <w:t>а Сергея Александровича</w:t>
      </w:r>
      <w:r>
        <w:rPr>
          <w:snapToGrid w:val="0"/>
          <w:color w:val="000000"/>
          <w:sz w:val="28"/>
          <w:szCs w:val="28"/>
        </w:rPr>
        <w:t>.</w:t>
      </w:r>
    </w:p>
    <w:p w14:paraId="497612C3" w14:textId="7FC4F8C6" w:rsidR="00496693" w:rsidRPr="00F2169D" w:rsidRDefault="005D1B4D" w:rsidP="007903C8">
      <w:pPr>
        <w:pStyle w:val="af2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203DF0">
        <w:rPr>
          <w:rFonts w:ascii="Times New Roman" w:hAnsi="Times New Roman"/>
          <w:sz w:val="28"/>
          <w:szCs w:val="28"/>
        </w:rPr>
        <w:t>Краснохолмского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820"/>
        <w:gridCol w:w="4540"/>
      </w:tblGrid>
      <w:tr w:rsidR="00F2169D" w:rsidRPr="00323B0E" w14:paraId="63266F2B" w14:textId="77777777" w:rsidTr="00AB0DE8">
        <w:tc>
          <w:tcPr>
            <w:tcW w:w="4820" w:type="dxa"/>
          </w:tcPr>
          <w:p w14:paraId="67A97C21" w14:textId="77777777" w:rsidR="00F2169D" w:rsidRPr="00323B0E" w:rsidRDefault="00F2169D" w:rsidP="00AB0DE8">
            <w:pPr>
              <w:ind w:left="-142"/>
              <w:jc w:val="center"/>
              <w:rPr>
                <w:sz w:val="28"/>
                <w:szCs w:val="28"/>
              </w:rPr>
            </w:pPr>
            <w:r w:rsidRPr="00323B0E">
              <w:rPr>
                <w:sz w:val="28"/>
                <w:szCs w:val="28"/>
              </w:rPr>
              <w:t xml:space="preserve">Председатель  </w:t>
            </w:r>
          </w:p>
          <w:p w14:paraId="6C0BE251" w14:textId="77777777" w:rsidR="00F2169D" w:rsidRPr="00323B0E" w:rsidRDefault="00F2169D" w:rsidP="00AB0DE8">
            <w:pPr>
              <w:ind w:left="-142"/>
              <w:jc w:val="center"/>
              <w:rPr>
                <w:sz w:val="28"/>
                <w:szCs w:val="28"/>
              </w:rPr>
            </w:pPr>
            <w:r w:rsidRPr="00323B0E">
              <w:rPr>
                <w:sz w:val="28"/>
                <w:szCs w:val="28"/>
              </w:rPr>
              <w:t>территориальной избирательной комиссии Краснохолмского округа</w:t>
            </w:r>
          </w:p>
        </w:tc>
        <w:tc>
          <w:tcPr>
            <w:tcW w:w="4540" w:type="dxa"/>
            <w:vAlign w:val="bottom"/>
          </w:tcPr>
          <w:p w14:paraId="1EF61F96" w14:textId="77777777" w:rsidR="00F2169D" w:rsidRPr="00323B0E" w:rsidRDefault="00F2169D" w:rsidP="00AB0DE8">
            <w:pPr>
              <w:keepNext/>
              <w:spacing w:before="240" w:after="60"/>
              <w:ind w:left="-142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Грибкова</w:t>
            </w:r>
          </w:p>
        </w:tc>
      </w:tr>
      <w:tr w:rsidR="00F2169D" w:rsidRPr="00323B0E" w14:paraId="3B6FAB94" w14:textId="77777777" w:rsidTr="00AB0DE8">
        <w:trPr>
          <w:trHeight w:val="161"/>
        </w:trPr>
        <w:tc>
          <w:tcPr>
            <w:tcW w:w="4820" w:type="dxa"/>
          </w:tcPr>
          <w:p w14:paraId="5483AEDE" w14:textId="77777777" w:rsidR="00F2169D" w:rsidRPr="00323B0E" w:rsidRDefault="00F2169D" w:rsidP="00AB0DE8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4540" w:type="dxa"/>
            <w:vAlign w:val="bottom"/>
          </w:tcPr>
          <w:p w14:paraId="5AD86A37" w14:textId="77777777" w:rsidR="00F2169D" w:rsidRPr="00323B0E" w:rsidRDefault="00F2169D" w:rsidP="00AB0DE8">
            <w:pPr>
              <w:keepNext/>
              <w:ind w:left="-142"/>
              <w:outlineLvl w:val="1"/>
              <w:rPr>
                <w:sz w:val="16"/>
                <w:szCs w:val="16"/>
              </w:rPr>
            </w:pPr>
          </w:p>
        </w:tc>
      </w:tr>
      <w:tr w:rsidR="00F2169D" w:rsidRPr="00323B0E" w14:paraId="037BC399" w14:textId="77777777" w:rsidTr="00AB0DE8">
        <w:trPr>
          <w:trHeight w:val="70"/>
        </w:trPr>
        <w:tc>
          <w:tcPr>
            <w:tcW w:w="4820" w:type="dxa"/>
          </w:tcPr>
          <w:p w14:paraId="46162050" w14:textId="77777777" w:rsidR="00F2169D" w:rsidRPr="00323B0E" w:rsidRDefault="00F2169D" w:rsidP="00AB0DE8">
            <w:pPr>
              <w:ind w:left="-142"/>
              <w:jc w:val="center"/>
              <w:rPr>
                <w:sz w:val="28"/>
                <w:szCs w:val="28"/>
              </w:rPr>
            </w:pPr>
            <w:r w:rsidRPr="00323B0E">
              <w:rPr>
                <w:sz w:val="28"/>
                <w:szCs w:val="28"/>
              </w:rPr>
              <w:t xml:space="preserve">Секретарь </w:t>
            </w:r>
          </w:p>
          <w:p w14:paraId="59E264D8" w14:textId="77777777" w:rsidR="00F2169D" w:rsidRPr="00323B0E" w:rsidRDefault="00F2169D" w:rsidP="00AB0DE8">
            <w:pPr>
              <w:ind w:left="-142"/>
              <w:jc w:val="center"/>
              <w:rPr>
                <w:sz w:val="28"/>
                <w:szCs w:val="28"/>
              </w:rPr>
            </w:pPr>
            <w:r w:rsidRPr="00323B0E">
              <w:rPr>
                <w:sz w:val="28"/>
                <w:szCs w:val="28"/>
              </w:rPr>
              <w:t>территориальной избирательной комиссии Краснохолмского округа</w:t>
            </w:r>
          </w:p>
        </w:tc>
        <w:tc>
          <w:tcPr>
            <w:tcW w:w="4540" w:type="dxa"/>
            <w:vAlign w:val="bottom"/>
          </w:tcPr>
          <w:p w14:paraId="5D438CC2" w14:textId="77777777" w:rsidR="00F2169D" w:rsidRPr="00323B0E" w:rsidRDefault="00F2169D" w:rsidP="00AB0DE8">
            <w:pPr>
              <w:keepNext/>
              <w:spacing w:before="240" w:after="60"/>
              <w:ind w:left="-142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323B0E">
              <w:rPr>
                <w:sz w:val="28"/>
                <w:szCs w:val="28"/>
              </w:rPr>
              <w:t>Т.И. Кудрова</w:t>
            </w:r>
          </w:p>
        </w:tc>
      </w:tr>
    </w:tbl>
    <w:p w14:paraId="4288B06D" w14:textId="77777777" w:rsidR="00F2169D" w:rsidRPr="007903C8" w:rsidRDefault="00F2169D" w:rsidP="00F2169D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sectPr w:rsidR="00F2169D" w:rsidRPr="007903C8" w:rsidSect="007903C8">
      <w:headerReference w:type="default" r:id="rId7"/>
      <w:pgSz w:w="11906" w:h="16838"/>
      <w:pgMar w:top="851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2597F" w14:textId="77777777" w:rsidR="007A2049" w:rsidRDefault="007A2049">
      <w:r>
        <w:separator/>
      </w:r>
    </w:p>
  </w:endnote>
  <w:endnote w:type="continuationSeparator" w:id="0">
    <w:p w14:paraId="7912BDEA" w14:textId="77777777" w:rsidR="007A2049" w:rsidRDefault="007A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EEAF" w14:textId="77777777" w:rsidR="007A2049" w:rsidRDefault="007A2049">
      <w:r>
        <w:separator/>
      </w:r>
    </w:p>
  </w:footnote>
  <w:footnote w:type="continuationSeparator" w:id="0">
    <w:p w14:paraId="0EC36587" w14:textId="77777777" w:rsidR="007A2049" w:rsidRDefault="007A2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6450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6"/>
  </w:num>
  <w:num w:numId="5">
    <w:abstractNumId w:val="0"/>
  </w:num>
  <w:num w:numId="6">
    <w:abstractNumId w:val="14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19"/>
  </w:num>
  <w:num w:numId="12">
    <w:abstractNumId w:val="7"/>
  </w:num>
  <w:num w:numId="13">
    <w:abstractNumId w:val="23"/>
  </w:num>
  <w:num w:numId="14">
    <w:abstractNumId w:val="2"/>
  </w:num>
  <w:num w:numId="15">
    <w:abstractNumId w:val="21"/>
  </w:num>
  <w:num w:numId="16">
    <w:abstractNumId w:val="18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7E5D"/>
    <w:rsid w:val="00166544"/>
    <w:rsid w:val="00170BAD"/>
    <w:rsid w:val="00192A81"/>
    <w:rsid w:val="001B0002"/>
    <w:rsid w:val="001D0B06"/>
    <w:rsid w:val="001D1E0A"/>
    <w:rsid w:val="001D3A55"/>
    <w:rsid w:val="001E1BEB"/>
    <w:rsid w:val="001E278B"/>
    <w:rsid w:val="00203DF0"/>
    <w:rsid w:val="0021359A"/>
    <w:rsid w:val="00216F55"/>
    <w:rsid w:val="00235EBD"/>
    <w:rsid w:val="0024653F"/>
    <w:rsid w:val="0026519F"/>
    <w:rsid w:val="002665CD"/>
    <w:rsid w:val="002753D7"/>
    <w:rsid w:val="00294E72"/>
    <w:rsid w:val="002B1F4F"/>
    <w:rsid w:val="002D3AA3"/>
    <w:rsid w:val="002F1B5D"/>
    <w:rsid w:val="00334001"/>
    <w:rsid w:val="00337314"/>
    <w:rsid w:val="00341DA5"/>
    <w:rsid w:val="00350053"/>
    <w:rsid w:val="003500F5"/>
    <w:rsid w:val="003650F3"/>
    <w:rsid w:val="003733E4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1C14"/>
    <w:rsid w:val="00453F11"/>
    <w:rsid w:val="004651D7"/>
    <w:rsid w:val="00495C02"/>
    <w:rsid w:val="00496693"/>
    <w:rsid w:val="00497D0B"/>
    <w:rsid w:val="004A3349"/>
    <w:rsid w:val="004C536C"/>
    <w:rsid w:val="004E517A"/>
    <w:rsid w:val="004F7492"/>
    <w:rsid w:val="005032F6"/>
    <w:rsid w:val="00533633"/>
    <w:rsid w:val="0054548F"/>
    <w:rsid w:val="005500CA"/>
    <w:rsid w:val="0055270F"/>
    <w:rsid w:val="00572074"/>
    <w:rsid w:val="00592618"/>
    <w:rsid w:val="00596A91"/>
    <w:rsid w:val="005B188C"/>
    <w:rsid w:val="005D1B4D"/>
    <w:rsid w:val="0060588F"/>
    <w:rsid w:val="006169C9"/>
    <w:rsid w:val="006541BC"/>
    <w:rsid w:val="00654398"/>
    <w:rsid w:val="00670425"/>
    <w:rsid w:val="00672F4B"/>
    <w:rsid w:val="006741FC"/>
    <w:rsid w:val="00676B04"/>
    <w:rsid w:val="006929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1AC"/>
    <w:rsid w:val="00777940"/>
    <w:rsid w:val="007865EC"/>
    <w:rsid w:val="007903C8"/>
    <w:rsid w:val="007A2049"/>
    <w:rsid w:val="007B6BD7"/>
    <w:rsid w:val="007C3128"/>
    <w:rsid w:val="007C6F21"/>
    <w:rsid w:val="007D3593"/>
    <w:rsid w:val="007D6CBF"/>
    <w:rsid w:val="007E0AC1"/>
    <w:rsid w:val="00840AF4"/>
    <w:rsid w:val="00865984"/>
    <w:rsid w:val="008819E4"/>
    <w:rsid w:val="008A5A34"/>
    <w:rsid w:val="008C7E1C"/>
    <w:rsid w:val="008D41F5"/>
    <w:rsid w:val="008E1DE5"/>
    <w:rsid w:val="008E22EB"/>
    <w:rsid w:val="008E727A"/>
    <w:rsid w:val="009251D0"/>
    <w:rsid w:val="00925F95"/>
    <w:rsid w:val="00982163"/>
    <w:rsid w:val="00985CCB"/>
    <w:rsid w:val="00996EC4"/>
    <w:rsid w:val="009A4309"/>
    <w:rsid w:val="009B2EF7"/>
    <w:rsid w:val="009D2583"/>
    <w:rsid w:val="009E0536"/>
    <w:rsid w:val="009F67EC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1F80"/>
    <w:rsid w:val="00BA2686"/>
    <w:rsid w:val="00BB70B3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62278"/>
    <w:rsid w:val="00C71ABD"/>
    <w:rsid w:val="00C72EE6"/>
    <w:rsid w:val="00C762AB"/>
    <w:rsid w:val="00C90A29"/>
    <w:rsid w:val="00C913DD"/>
    <w:rsid w:val="00CA2098"/>
    <w:rsid w:val="00CC59EF"/>
    <w:rsid w:val="00CD3F5A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6766E"/>
    <w:rsid w:val="00EA00D2"/>
    <w:rsid w:val="00EB4082"/>
    <w:rsid w:val="00EB4864"/>
    <w:rsid w:val="00ED1EC4"/>
    <w:rsid w:val="00EF1519"/>
    <w:rsid w:val="00F16513"/>
    <w:rsid w:val="00F2169D"/>
    <w:rsid w:val="00F305B2"/>
    <w:rsid w:val="00F369A2"/>
    <w:rsid w:val="00F37F81"/>
    <w:rsid w:val="00F5001D"/>
    <w:rsid w:val="00F5474D"/>
    <w:rsid w:val="00F64225"/>
    <w:rsid w:val="00F65F64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Ст</vt:lpstr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 Windows</cp:lastModifiedBy>
  <cp:revision>13</cp:revision>
  <cp:lastPrinted>2026-07-31T07:21:00Z</cp:lastPrinted>
  <dcterms:created xsi:type="dcterms:W3CDTF">2026-07-31T09:52:00Z</dcterms:created>
  <dcterms:modified xsi:type="dcterms:W3CDTF">2026-08-06T14:26:00Z</dcterms:modified>
</cp:coreProperties>
</file>