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2093" w:type="dxa"/>
        <w:tblLayout w:type="fixed"/>
        <w:tblLook w:val="04A0" w:firstRow="1" w:lastRow="0" w:firstColumn="1" w:lastColumn="0" w:noHBand="0" w:noVBand="1"/>
      </w:tblPr>
      <w:tblGrid>
        <w:gridCol w:w="6946"/>
      </w:tblGrid>
      <w:tr w:rsidR="00BC6677" w:rsidRPr="00D4539C" w:rsidTr="00B90DDC">
        <w:trPr>
          <w:trHeight w:val="361"/>
        </w:trPr>
        <w:tc>
          <w:tcPr>
            <w:tcW w:w="6946" w:type="dxa"/>
            <w:vAlign w:val="bottom"/>
            <w:hideMark/>
          </w:tcPr>
          <w:p w:rsidR="00BC6677" w:rsidRPr="00D4539C" w:rsidRDefault="00BC6677" w:rsidP="00845345">
            <w:pPr>
              <w:keepNext/>
              <w:spacing w:before="120"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 w:type="page"/>
            </w:r>
            <w:r w:rsidRPr="00D4539C">
              <w:rPr>
                <w:rFonts w:ascii="Times New Roman" w:eastAsia="Times New Roman" w:hAnsi="Times New Roman" w:cs="Times New Roman"/>
                <w:sz w:val="28"/>
                <w:szCs w:val="20"/>
              </w:rPr>
              <w:t>Приложение</w:t>
            </w:r>
          </w:p>
        </w:tc>
      </w:tr>
      <w:tr w:rsidR="00BC6677" w:rsidRPr="00D4539C" w:rsidTr="00B90DDC">
        <w:trPr>
          <w:trHeight w:val="349"/>
        </w:trPr>
        <w:tc>
          <w:tcPr>
            <w:tcW w:w="6946" w:type="dxa"/>
            <w:hideMark/>
          </w:tcPr>
          <w:p w:rsidR="00BC6677" w:rsidRDefault="00BC6677" w:rsidP="00845345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 сводному</w:t>
            </w:r>
            <w:r w:rsidRPr="00A3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A3174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основных мероприятий по повышению правовой культуры избирателей (участников референдума) и обучению организаторов выборов и референдумов в Краснохолмском районе на 2017 год</w:t>
            </w:r>
            <w:r w:rsidR="00845345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План обучения </w:t>
      </w:r>
    </w:p>
    <w:p w:rsidR="00BC6677" w:rsidRPr="00D4539C" w:rsidRDefault="00BC6677" w:rsidP="00BC66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членов территориальной избирательной комиссии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ТИК)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>, участковых избирательных комиссий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(далее – УИК)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и резерва составов участковых комиссий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Краснохолмского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Тверской области на 201</w:t>
      </w:r>
      <w:r w:rsidR="00F72072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Pr="00D4539C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BC6677" w:rsidRPr="00D4539C" w:rsidRDefault="00BC6677" w:rsidP="00BC6677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План обучения предусматривает обучение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членов территориальной избирательной комиссии,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председателей, заместителей председателей, секретарей, членов участковых избирательных комиссий, кадрового состава резерва составов участковых комиссий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Краснохолмского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района.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Цель обучения: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Изучение слушателями избирательного права и процесса, приобретение навыков работы в избирательных комиссиях.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Категория слушателей: </w:t>
      </w:r>
      <w:r w:rsidR="00CD5B93">
        <w:rPr>
          <w:rFonts w:ascii="Times New Roman" w:eastAsia="Times New Roman" w:hAnsi="Times New Roman" w:cs="Times New Roman"/>
          <w:sz w:val="28"/>
          <w:szCs w:val="28"/>
        </w:rPr>
        <w:t xml:space="preserve">заместитель председателя, секретарь,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члены территориальн</w:t>
      </w:r>
      <w:r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, члены участковых избирательных комиссий, резерв составов участковых комиссий.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Формы обучения – очная, заочная, тестирование.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Общий объем часов: </w:t>
      </w:r>
    </w:p>
    <w:p w:rsidR="00BC6677" w:rsidRPr="00D4539C" w:rsidRDefault="00CD5B93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12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заместителя председателя, секретаря, 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>членов территориальн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избирательн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ой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 комисси</w:t>
      </w:r>
      <w:r w:rsidR="00B90D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C6677" w:rsidRPr="00D4539C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C866AE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часов – для председателей, заместителей председателей, секретарей, членов участковых избирательных комиссий, резерва составов участковых комиссий.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Тестирование: 1 час. 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Учебно-методические материалы: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Типовой рабочий блокнот участковой избирательной комиссии.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lastRenderedPageBreak/>
        <w:t>2.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«Избирательное право и избирательный процесс в схемах и таблицах».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«Помещение для голосования. Технологическое оборудование».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«Списки избирателей».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 «Схема действий УИК в день голосования».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Сборник методических материалов для членов участковых избирательных комиссий. «Схема действий УИК при подготовке и проведении подсчета голосов избирателей. Функции председателя, заместителя председателя и секретаря УИК при подсчете голосов».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«Взаимодействие участковой избирательной комиссии с наблюдателями».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Методическое пособие «Основы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конфликтологии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для членов участковой избирательной комиссии».</w:t>
      </w:r>
    </w:p>
    <w:p w:rsidR="00C27EF5" w:rsidRDefault="00C27EF5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«Конфликтные ситуации в избирательном процессе».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C82">
        <w:rPr>
          <w:rFonts w:ascii="Times New Roman" w:eastAsia="Times New Roman" w:hAnsi="Times New Roman" w:cs="Times New Roman"/>
          <w:sz w:val="28"/>
          <w:szCs w:val="28"/>
        </w:rPr>
        <w:t>0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«Финансовая отчетность участковой избирательной комиссии».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6A1C82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Методическое пособие «Работа участковой избирательной комиссии с отдельными категориями избирателей».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BAA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«Правовые основы избирательного процесса и организации работы участковой избирательной комиссии» на сайте www.molodayatver.ru.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BAA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 xml:space="preserve">Обучающий </w:t>
      </w:r>
      <w:proofErr w:type="spellStart"/>
      <w:r w:rsidRPr="00D4539C">
        <w:rPr>
          <w:rFonts w:ascii="Times New Roman" w:eastAsia="Times New Roman" w:hAnsi="Times New Roman" w:cs="Times New Roman"/>
          <w:sz w:val="28"/>
          <w:szCs w:val="28"/>
        </w:rPr>
        <w:t>интернет-ресурс</w:t>
      </w:r>
      <w:proofErr w:type="spellEnd"/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«Финансирование избирательных кампаний кандидатов, избирательных объединений» на сайте www.molodayatver.ru.</w:t>
      </w:r>
    </w:p>
    <w:p w:rsidR="00C27EF5" w:rsidRPr="00C27EF5" w:rsidRDefault="00C27EF5" w:rsidP="00C27E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27EF5">
        <w:rPr>
          <w:rFonts w:ascii="Times New Roman" w:eastAsia="Times New Roman" w:hAnsi="Times New Roman" w:cs="Times New Roman"/>
          <w:sz w:val="28"/>
          <w:szCs w:val="28"/>
        </w:rPr>
        <w:lastRenderedPageBreak/>
        <w:t>1</w:t>
      </w:r>
      <w:r w:rsidR="00B34BAA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C27EF5">
        <w:rPr>
          <w:rFonts w:ascii="Times New Roman" w:eastAsia="Times New Roman" w:hAnsi="Times New Roman" w:cs="Times New Roman"/>
          <w:sz w:val="28"/>
          <w:szCs w:val="28"/>
        </w:rPr>
        <w:tab/>
        <w:t>Сборник задач и тестов для членов избирательных комиссий.</w:t>
      </w:r>
    </w:p>
    <w:p w:rsidR="00BC6677" w:rsidRPr="00D4539C" w:rsidRDefault="00BC6677" w:rsidP="00C27EF5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1</w:t>
      </w:r>
      <w:r w:rsidR="00B34BAA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ab/>
        <w:t>Информационные бюллетени избирательной комиссии Тверской области.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4539C">
        <w:rPr>
          <w:rFonts w:ascii="Times New Roman" w:eastAsia="Times New Roman" w:hAnsi="Times New Roman" w:cs="Times New Roman"/>
          <w:sz w:val="28"/>
          <w:szCs w:val="28"/>
        </w:rPr>
        <w:t>Ожидаемые результаты: повышение профессионального уровня, формирование корпуса квалифицированных кадров территориальных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участковых комиссий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резерва составов участковых комиссий 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Краснохолмского района</w:t>
      </w:r>
      <w:r w:rsidRPr="00D4539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BC6677" w:rsidRPr="00D4539C" w:rsidRDefault="00BC6677" w:rsidP="00BC6677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  <w:sz w:val="20"/>
          <w:szCs w:val="20"/>
        </w:rPr>
      </w:pPr>
    </w:p>
    <w:p w:rsidR="00BC6677" w:rsidRPr="00D4539C" w:rsidRDefault="00BC6677" w:rsidP="00BC6677">
      <w:pPr>
        <w:spacing w:after="0" w:line="360" w:lineRule="auto"/>
        <w:ind w:firstLine="851"/>
        <w:rPr>
          <w:rFonts w:ascii="Times New Roman" w:eastAsia="Times New Roman" w:hAnsi="Times New Roman" w:cs="Times New Roman"/>
        </w:rPr>
      </w:pPr>
    </w:p>
    <w:p w:rsidR="00BC6677" w:rsidRDefault="00BC6677" w:rsidP="00BC6677">
      <w:pPr>
        <w:spacing w:after="0" w:line="360" w:lineRule="auto"/>
        <w:rPr>
          <w:rFonts w:ascii="Times New Roman" w:eastAsia="Times New Roman" w:hAnsi="Times New Roman" w:cs="Times New Roman"/>
        </w:rPr>
        <w:sectPr w:rsidR="00BC6677"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W w:w="160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70"/>
        <w:gridCol w:w="4395"/>
        <w:gridCol w:w="95"/>
        <w:gridCol w:w="1132"/>
        <w:gridCol w:w="2128"/>
        <w:gridCol w:w="1843"/>
        <w:gridCol w:w="1702"/>
        <w:gridCol w:w="2126"/>
      </w:tblGrid>
      <w:tr w:rsidR="00BC6677" w:rsidRPr="00D4539C" w:rsidTr="008B592F">
        <w:trPr>
          <w:cantSplit/>
          <w:trHeight w:val="870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Тема занятий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Сроки проведения обучения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проведения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занятий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Организатор обучения</w:t>
            </w:r>
          </w:p>
        </w:tc>
      </w:tr>
      <w:tr w:rsidR="00BC6677" w:rsidRPr="00D4539C" w:rsidTr="008B592F">
        <w:trPr>
          <w:trHeight w:val="176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</w:t>
            </w:r>
          </w:p>
        </w:tc>
      </w:tr>
      <w:tr w:rsidR="00BC6677" w:rsidRPr="00D4539C" w:rsidTr="008B592F">
        <w:trPr>
          <w:trHeight w:val="594"/>
        </w:trPr>
        <w:tc>
          <w:tcPr>
            <w:tcW w:w="16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6677" w:rsidRPr="00D4539C" w:rsidRDefault="00BC6677" w:rsidP="00B90DDC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1.Обучение членов территориальных избирательных комиссий</w:t>
            </w:r>
          </w:p>
        </w:tc>
      </w:tr>
      <w:tr w:rsidR="00BC6677" w:rsidRPr="00D4539C" w:rsidTr="008B592F">
        <w:trPr>
          <w:trHeight w:val="11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77" w:rsidRPr="00D4539C" w:rsidRDefault="00BC6677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90DDC" w:rsidP="00B90DDC">
            <w:pPr>
              <w:spacing w:after="6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BC6677"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и сроки дополнительного формирования резерва составов участковых комиссий</w:t>
            </w:r>
            <w:r w:rsidR="00E15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евраль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6677" w:rsidRPr="00D4539C" w:rsidRDefault="00BC6677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6A1C82">
        <w:trPr>
          <w:trHeight w:hRule="exact" w:val="143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6A1C82" w:rsidP="00B90DD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B90DDC"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зменения в избирательном законодательстве</w:t>
            </w:r>
            <w:r w:rsidR="00B90DDC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законод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ательство</w:t>
            </w:r>
            <w:r w:rsidR="00B90D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 выборах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Президента Российской Федерации.</w:t>
            </w:r>
            <w:r w:rsidR="00B90DDC" w:rsidRPr="00EB718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Виды выборов в Российской Федерации, порядок их назначения</w:t>
            </w:r>
            <w:r w:rsidR="00E15B3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B90DDC" w:rsidRPr="00EB7188" w:rsidRDefault="00B90DDC" w:rsidP="00B90DDC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8B592F">
        <w:trPr>
          <w:trHeight w:hRule="exact" w:val="12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E15B3D">
            <w:pPr>
              <w:spacing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18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Понятие, задачи и правовые основы функционирования Государственной автоматизированной системы «Выбо</w:t>
            </w:r>
            <w:r w:rsidR="00E15B3D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EB718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ы». 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8B592F">
        <w:trPr>
          <w:trHeight w:hRule="exact" w:val="127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Информационно-разъяснительная деятельность комиссии в </w:t>
            </w:r>
            <w:proofErr w:type="spellStart"/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>межвыборный</w:t>
            </w:r>
            <w:proofErr w:type="spellEnd"/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период и в ходе подготовки выборов</w:t>
            </w:r>
            <w:r w:rsidR="00E15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8B592F">
        <w:trPr>
          <w:trHeight w:hRule="exact" w:val="127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председателя, секретарь,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оборудованию для подготовки протокола УИК с машиночитаемым кодом. Обеспечение безопасности на избирательном участке</w:t>
            </w:r>
            <w:r w:rsidR="00E15B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E15B3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 w:rsidP="00B90DDC"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заместитель председателя, секретарь,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9C5470">
              <w:rPr>
                <w:rFonts w:ascii="Times New Roman" w:eastAsia="Times New Roman" w:hAnsi="Times New Roman" w:cs="Times New Roman"/>
                <w:sz w:val="24"/>
                <w:szCs w:val="24"/>
              </w:rPr>
              <w:t>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B90DDC" w:rsidP="00B90D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Основы </w:t>
            </w:r>
            <w:proofErr w:type="spellStart"/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>конфликтологии</w:t>
            </w:r>
            <w:proofErr w:type="spellEnd"/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членов избирательных комиссий;</w:t>
            </w:r>
          </w:p>
          <w:p w:rsidR="00B90DDC" w:rsidRPr="00623072" w:rsidRDefault="00B90DDC" w:rsidP="00B90DDC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Правонарушающие ситуации на избирательном участке. Взаимодействие с правоохранительными органами.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Default="00C179CB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57201D" w:rsidP="005720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B90DDC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Краснохолмского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района</w:t>
            </w:r>
          </w:p>
        </w:tc>
      </w:tr>
      <w:tr w:rsidR="00B90DDC" w:rsidRPr="00D4539C" w:rsidTr="008B592F">
        <w:trPr>
          <w:trHeight w:val="1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DDC" w:rsidRPr="00D4539C" w:rsidRDefault="00B90DDC" w:rsidP="00BC6677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Default="00B90DDC" w:rsidP="0057201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23072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составления протоколов об административных правонарушениях</w:t>
            </w:r>
            <w:r w:rsidR="0057201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4A73CC" w:rsidRPr="00D4539C" w:rsidRDefault="004A73CC" w:rsidP="0057201D">
            <w:pPr>
              <w:spacing w:after="1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C179CB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лекция, практическое занятие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0DDC" w:rsidRPr="00D4539C" w:rsidRDefault="00B90DDC" w:rsidP="00B90D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8B592F">
        <w:trPr>
          <w:trHeight w:val="8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  <w:p w:rsidR="004A73CC" w:rsidRPr="00D4539C" w:rsidRDefault="004A73CC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абота КРС при подготовке выборов</w:t>
            </w:r>
            <w:r>
              <w:t xml:space="preserve"> </w:t>
            </w:r>
            <w:r w:rsidRPr="00623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8B592F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7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Оснащение избирательных участков </w:t>
            </w:r>
            <w:proofErr w:type="spellStart"/>
            <w:r w:rsidRPr="0057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программно</w:t>
            </w:r>
            <w:proofErr w:type="spellEnd"/>
            <w:r w:rsidRPr="0057201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–аппаратными комплексами для обеспечения видеозаписи изображения на избирательных участках.</w:t>
            </w:r>
          </w:p>
          <w:p w:rsidR="004A73CC" w:rsidRPr="00D4539C" w:rsidRDefault="004A73CC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C179CB">
        <w:trPr>
          <w:trHeight w:val="12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AD5E29" w:rsidP="00AD5E2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</w:t>
            </w:r>
            <w:r w:rsidR="00C179CB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526646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526646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C179CB">
        <w:trPr>
          <w:trHeight w:val="10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 секретарь</w:t>
            </w: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, члены ТИК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сновные календарные сроки избирательных действий при подготовке и проведении выборов </w:t>
            </w:r>
            <w:r w:rsidRPr="0062307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Президента Российской Федерации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;</w:t>
            </w:r>
          </w:p>
          <w:p w:rsidR="00C179CB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информационно-разъяснительная деятельность комиссии в ходе подготовки выборов</w:t>
            </w:r>
            <w:r w:rsidR="004A73C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  <w:p w:rsidR="004A73CC" w:rsidRDefault="004A73CC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A73CC" w:rsidRPr="00D4539C" w:rsidRDefault="004A73CC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8B592F">
        <w:trPr>
          <w:trHeight w:val="468"/>
        </w:trPr>
        <w:tc>
          <w:tcPr>
            <w:tcW w:w="16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79CB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179CB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2. Обучение членов участковых избирательных комиссий</w:t>
            </w:r>
          </w:p>
          <w:p w:rsidR="00DC395A" w:rsidRPr="00D4539C" w:rsidRDefault="00DC395A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79CB" w:rsidRPr="00D4539C" w:rsidTr="0038531B">
        <w:trPr>
          <w:trHeight w:hRule="exact" w:val="283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66AE" w:rsidRPr="00D4539C" w:rsidRDefault="001B0143" w:rsidP="0084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0143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Изменения в избирательном законодательстве, законодательство о выборах Президента Российской Федерации. Виды выборов в Российской Федерации, порядок их назначения.</w:t>
            </w:r>
            <w:r w:rsidR="0038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26032D">
              <w:rPr>
                <w:rFonts w:ascii="Times New Roman" w:eastAsia="Times New Roman" w:hAnsi="Times New Roman" w:cs="Times New Roman"/>
                <w:sz w:val="24"/>
                <w:szCs w:val="24"/>
              </w:rPr>
              <w:t>Делопроизводство и организация документооборота УИК.</w:t>
            </w:r>
            <w:r w:rsidR="003853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866AE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Финансирование УИК. Заключение гражданско-правовых договоров.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38531B" w:rsidP="00B34BA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487-490) помещения УИК- (УИК№№ 491-506)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и/или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26032D" w:rsidP="00AD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</w:t>
            </w:r>
            <w:r w:rsidR="00C179CB"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екци</w:t>
            </w:r>
            <w:r w:rsidR="00595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самостоятельная работа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, </w:t>
            </w:r>
          </w:p>
        </w:tc>
      </w:tr>
      <w:tr w:rsidR="00C179CB" w:rsidRPr="00D4539C" w:rsidTr="00CF2A81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4BD" w:rsidRDefault="0026032D" w:rsidP="00260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омещение для голосования; технологическое оборудование</w:t>
            </w:r>
            <w:r w:rsidR="004A24B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F2A81" w:rsidRDefault="00CF2A81" w:rsidP="0026032D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Оснащение избирательных участков </w:t>
            </w:r>
            <w:proofErr w:type="spellStart"/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программно</w:t>
            </w:r>
            <w:proofErr w:type="spellEnd"/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–аппаратными комплексами для обеспечения видеозаписи изображения на избирательных участках.</w:t>
            </w:r>
          </w:p>
          <w:p w:rsidR="004A24BD" w:rsidRDefault="004A24BD" w:rsidP="003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26032D"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беспечение безопасности на избирательном участке;</w:t>
            </w:r>
          </w:p>
          <w:p w:rsidR="004A24BD" w:rsidRDefault="0026032D" w:rsidP="003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взаимодействие с правоохранительными органами; порядок удаления из помещения для голосования лиц, нарушающих закон о выборах; </w:t>
            </w:r>
          </w:p>
          <w:p w:rsidR="00C179CB" w:rsidRPr="00D4539C" w:rsidRDefault="0026032D" w:rsidP="003853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юридическая ответственность и правовые санкции за нарушение избирательного законодательства</w:t>
            </w:r>
            <w:r w:rsidR="006B7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февраль-май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38531B" w:rsidP="00B34BA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487-490) помещения УИК- (УИК№№ 491-506)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B95EE4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595D63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е, </w:t>
            </w:r>
            <w:r w:rsidR="00C17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фильма.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8B592F">
        <w:trPr>
          <w:trHeight w:val="222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47A33" w:rsidP="00D47A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 xml:space="preserve">  3.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49AE" w:rsidRDefault="008449AE" w:rsidP="008449A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обращениями граждан.</w:t>
            </w:r>
          </w:p>
          <w:p w:rsidR="00CF2A81" w:rsidRPr="00CF2A81" w:rsidRDefault="00CF2A81" w:rsidP="00CF2A8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Работа со списками избирателей: </w:t>
            </w:r>
          </w:p>
          <w:p w:rsidR="00CF2A81" w:rsidRPr="00CF2A81" w:rsidRDefault="00CF2A81" w:rsidP="00CF2A8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уточнение списков избирателей;</w:t>
            </w:r>
          </w:p>
          <w:p w:rsidR="00CF2A81" w:rsidRPr="00CF2A81" w:rsidRDefault="00CF2A81" w:rsidP="00CF2A8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рассмотрение УИК заявлений граждан о включении в список избирателей;</w:t>
            </w:r>
          </w:p>
          <w:p w:rsidR="00B95EE4" w:rsidRPr="00D4539C" w:rsidRDefault="00CF2A81" w:rsidP="006B7C2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A81">
              <w:rPr>
                <w:rFonts w:ascii="Times New Roman" w:eastAsia="Times New Roman" w:hAnsi="Times New Roman" w:cs="Times New Roman"/>
                <w:sz w:val="24"/>
                <w:szCs w:val="24"/>
              </w:rPr>
              <w:t>- порядок включения в список избирателей</w:t>
            </w:r>
            <w:r w:rsidR="006B7C2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595D63" w:rsidP="0059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июнь-июль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38531B" w:rsidP="00B34BA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487-490) помещения УИК- (УИК№№ 491-506)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B95EE4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595D63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ТИК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района, </w:t>
            </w:r>
          </w:p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C179CB" w:rsidRPr="00D4539C" w:rsidTr="008B592F">
        <w:trPr>
          <w:trHeight w:val="249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47A33" w:rsidP="00D4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2A81" w:rsidRPr="00CD5B93" w:rsidRDefault="006B7C21" w:rsidP="00CF2A81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F2A81"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работы участковой избирательной комиссии с членами УИК с правом совещательного голоса, наблюдателями, представителями политических партий, средств массовой информации, кандидатами и их доверенными лицами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C179CB" w:rsidRPr="00D4539C" w:rsidRDefault="00AD5E29" w:rsidP="00AD5E29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AD5E29">
              <w:rPr>
                <w:rFonts w:ascii="Times New Roman" w:eastAsia="Times New Roman" w:hAnsi="Times New Roman" w:cs="Times New Roman"/>
                <w:sz w:val="24"/>
                <w:szCs w:val="24"/>
              </w:rPr>
              <w:t>собенности реализации избирательного права граждан с ограниченными возможностями здоровья.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59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38531B" w:rsidP="00B34BA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487-490) помещения УИК- (УИК№№ 491-506)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B95EE4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595D63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е, </w:t>
            </w:r>
            <w:r w:rsidR="00C17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района,</w:t>
            </w:r>
          </w:p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>избирательная комиссия Тверской области</w:t>
            </w:r>
          </w:p>
        </w:tc>
      </w:tr>
      <w:tr w:rsidR="00C179CB" w:rsidRPr="00D4539C" w:rsidTr="008449AE">
        <w:trPr>
          <w:trHeight w:val="21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47A33" w:rsidP="00D4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CD5B93" w:rsidRDefault="00D47A33" w:rsidP="00C179C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179CB"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орядок голосования в помещении для голосования в день голосования;</w:t>
            </w:r>
          </w:p>
          <w:p w:rsidR="00B95EE4" w:rsidRDefault="00C179CB" w:rsidP="00C179C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5B93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УИК по организации и проведению голосования избирателей вне помещения для голосования</w:t>
            </w:r>
            <w:r w:rsidR="00B95E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179CB" w:rsidRPr="00D4539C" w:rsidRDefault="00B95EE4" w:rsidP="00C179CB">
            <w:pPr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избирательными бюллетенями.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595D63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38531B" w:rsidP="00B34BA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487-490) помещения УИК- (УИК№№ 491-506)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B95EE4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59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 w:rsidR="00595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 w:rsidR="00595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 w:rsidR="00595D6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0"/>
              </w:rPr>
              <w:t xml:space="preserve"> избирательная комиссия Тверской области</w:t>
            </w:r>
          </w:p>
        </w:tc>
      </w:tr>
      <w:tr w:rsidR="00C179CB" w:rsidRPr="00D4539C" w:rsidTr="00B95EE4">
        <w:trPr>
          <w:trHeight w:val="89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47A33" w:rsidP="00D4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8B592F" w:rsidRDefault="00D47A33" w:rsidP="00C179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C179CB"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одсчет голосов избирателей; установление итогов голосования; функции председателя, заместителя председателя и секретаря УИК;</w:t>
            </w:r>
          </w:p>
          <w:p w:rsidR="00C179CB" w:rsidRPr="00D4539C" w:rsidRDefault="00C179CB" w:rsidP="00C179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повторный подсчет: основания и порядок, составление протокола повторного подсчета голосов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595D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ентябрь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38531B" w:rsidP="00B34BA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кинотеатр «Октябрь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487-490) помещения УИК- (УИК№№ 491-506)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B95EE4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595D63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практическ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ое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заняти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е, </w:t>
            </w:r>
            <w:r w:rsidR="00C17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просмотр фильмов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47A33" w:rsidP="00D47A33">
            <w:pPr>
              <w:spacing w:after="0" w:line="240" w:lineRule="auto"/>
              <w:ind w:left="3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47A33" w:rsidP="00C179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C179CB"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онтрольное тестирование</w:t>
            </w: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595D63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сент</w:t>
            </w:r>
            <w:r w:rsidR="00C179CB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ябрь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47A33" w:rsidP="00B34BA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кинотеатр </w:t>
            </w:r>
            <w:r w:rsidR="00844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«Октябрь</w:t>
            </w:r>
            <w:proofErr w:type="gramStart"/>
            <w:r w:rsidR="00844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»-</w:t>
            </w:r>
            <w:proofErr w:type="gramEnd"/>
            <w:r w:rsidR="00B34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(УИК№№ 487-490) помещения УИК</w:t>
            </w:r>
            <w:r w:rsidR="008449A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="00B34BA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(УИК№№ 491-506)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B95EE4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  <w:proofErr w:type="gramEnd"/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(выездной семинар)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контрольное тестирование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D47A33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  <w:tr w:rsidR="00C179CB" w:rsidRPr="00D4539C" w:rsidTr="00595D63">
        <w:trPr>
          <w:trHeight w:val="300"/>
        </w:trPr>
        <w:tc>
          <w:tcPr>
            <w:tcW w:w="160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531B" w:rsidRDefault="0038531B" w:rsidP="0084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DC395A" w:rsidRDefault="00C179CB" w:rsidP="0084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9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2.2. Обучение членов участковых избирательных комиссий по вопросам подготовки и проведения выборов Президента Российской Федерации</w:t>
            </w:r>
          </w:p>
          <w:p w:rsidR="0038531B" w:rsidRDefault="0038531B" w:rsidP="008449A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179CB" w:rsidRPr="00D4539C" w:rsidTr="008B592F">
        <w:trPr>
          <w:trHeight w:val="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47A33" w:rsidP="00D47A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8.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C179CB" w:rsidP="00C179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539C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председатели, заместители председателей, секретари, члены УИК, резерв составов участковых комиссий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8B592F" w:rsidRDefault="00C179CB" w:rsidP="00C179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календарные сроки избирательных действий при подготовке и проведении выборов Президента Российской Федерации.</w:t>
            </w:r>
          </w:p>
          <w:p w:rsidR="00C179CB" w:rsidRPr="008B592F" w:rsidRDefault="00C179CB" w:rsidP="00C179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592F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Информационно-разъяснительная деятельность комиссии в ходе подготовки выборов.</w:t>
            </w:r>
          </w:p>
          <w:p w:rsidR="00C179CB" w:rsidRPr="00D4539C" w:rsidRDefault="00C179CB" w:rsidP="00C179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47A33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AD5E29" w:rsidP="00B34BAA">
            <w:pPr>
              <w:spacing w:after="0" w:line="240" w:lineRule="auto"/>
              <w:ind w:left="-8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Малый зал администрации Краснохолмского района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B95EE4" w:rsidP="00AD5E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95EE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очная </w:t>
            </w:r>
            <w:r w:rsidR="00AD5E2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и/или заочная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Pr="00D4539C" w:rsidRDefault="00D47A33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лекция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9CB" w:rsidRDefault="00D47A33" w:rsidP="00C179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ТИК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709E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Краснохолмского </w:t>
            </w:r>
            <w:r w:rsidRPr="00D4539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района</w:t>
            </w:r>
          </w:p>
        </w:tc>
      </w:tr>
    </w:tbl>
    <w:p w:rsidR="00BC6677" w:rsidRPr="00D4539C" w:rsidRDefault="00BC6677" w:rsidP="001C7B7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sectPr w:rsidR="00BC6677" w:rsidRPr="00D4539C" w:rsidSect="008449AE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64FA2"/>
    <w:multiLevelType w:val="hybridMultilevel"/>
    <w:tmpl w:val="71D463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4C042B"/>
    <w:multiLevelType w:val="hybridMultilevel"/>
    <w:tmpl w:val="238066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7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F32"/>
    <w:rsid w:val="0007083B"/>
    <w:rsid w:val="00075EC1"/>
    <w:rsid w:val="000C070B"/>
    <w:rsid w:val="000E4E28"/>
    <w:rsid w:val="00155E2D"/>
    <w:rsid w:val="001809FC"/>
    <w:rsid w:val="001B0143"/>
    <w:rsid w:val="001C7B76"/>
    <w:rsid w:val="0026032D"/>
    <w:rsid w:val="00266664"/>
    <w:rsid w:val="002B214C"/>
    <w:rsid w:val="00300D63"/>
    <w:rsid w:val="00322D01"/>
    <w:rsid w:val="0038531B"/>
    <w:rsid w:val="003961BD"/>
    <w:rsid w:val="003962D6"/>
    <w:rsid w:val="00457BF6"/>
    <w:rsid w:val="00470F32"/>
    <w:rsid w:val="004A24BD"/>
    <w:rsid w:val="004A73CC"/>
    <w:rsid w:val="004D1DCE"/>
    <w:rsid w:val="0057201D"/>
    <w:rsid w:val="00595D63"/>
    <w:rsid w:val="005E2133"/>
    <w:rsid w:val="006749C1"/>
    <w:rsid w:val="006A1C82"/>
    <w:rsid w:val="006A502A"/>
    <w:rsid w:val="006B7C21"/>
    <w:rsid w:val="006E2CAA"/>
    <w:rsid w:val="00742751"/>
    <w:rsid w:val="00743501"/>
    <w:rsid w:val="007E3513"/>
    <w:rsid w:val="008449AE"/>
    <w:rsid w:val="00845345"/>
    <w:rsid w:val="008B592F"/>
    <w:rsid w:val="00996E32"/>
    <w:rsid w:val="00A86C36"/>
    <w:rsid w:val="00AD51CF"/>
    <w:rsid w:val="00AD5E29"/>
    <w:rsid w:val="00B34BAA"/>
    <w:rsid w:val="00B90DDC"/>
    <w:rsid w:val="00B95EE4"/>
    <w:rsid w:val="00BC24F8"/>
    <w:rsid w:val="00BC6677"/>
    <w:rsid w:val="00BF7698"/>
    <w:rsid w:val="00C179CB"/>
    <w:rsid w:val="00C27EF5"/>
    <w:rsid w:val="00C6434A"/>
    <w:rsid w:val="00C866AE"/>
    <w:rsid w:val="00C86715"/>
    <w:rsid w:val="00CD5B93"/>
    <w:rsid w:val="00CF2A81"/>
    <w:rsid w:val="00CF3811"/>
    <w:rsid w:val="00D30FFC"/>
    <w:rsid w:val="00D47A33"/>
    <w:rsid w:val="00DC395A"/>
    <w:rsid w:val="00E0115B"/>
    <w:rsid w:val="00E15B3D"/>
    <w:rsid w:val="00E62CB0"/>
    <w:rsid w:val="00F440AA"/>
    <w:rsid w:val="00F72072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4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5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3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6DDF3F-5F3C-40FB-8208-897C944BE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496</TotalTime>
  <Pages>8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Computer</cp:lastModifiedBy>
  <cp:revision>17</cp:revision>
  <cp:lastPrinted>2017-02-02T15:51:00Z</cp:lastPrinted>
  <dcterms:created xsi:type="dcterms:W3CDTF">2016-02-17T20:37:00Z</dcterms:created>
  <dcterms:modified xsi:type="dcterms:W3CDTF">2017-03-28T06:45:00Z</dcterms:modified>
</cp:coreProperties>
</file>