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59" w:rsidRPr="006A65CF" w:rsidRDefault="00DF7159" w:rsidP="00DF7159">
      <w:pPr>
        <w:pStyle w:val="2"/>
        <w:widowControl/>
        <w:rPr>
          <w:sz w:val="32"/>
          <w:szCs w:val="32"/>
        </w:rPr>
      </w:pPr>
      <w:r w:rsidRPr="006A65CF">
        <w:rPr>
          <w:sz w:val="32"/>
          <w:szCs w:val="32"/>
        </w:rPr>
        <w:t>СВЕДЕНИЯ</w:t>
      </w:r>
    </w:p>
    <w:p w:rsidR="00DF7159" w:rsidRPr="006A65CF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6A65CF">
        <w:rPr>
          <w:b/>
          <w:bCs/>
          <w:sz w:val="32"/>
          <w:szCs w:val="32"/>
        </w:rPr>
        <w:t xml:space="preserve">о численности избирателей, участников референдума, зарегистрированных на территории Краснохолмского района Тверской области по состоянию </w:t>
      </w:r>
    </w:p>
    <w:p w:rsidR="00DF7159" w:rsidRPr="006A65CF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32"/>
          <w:szCs w:val="32"/>
          <w:u w:val="single"/>
        </w:rPr>
      </w:pPr>
      <w:r w:rsidRPr="006A65CF">
        <w:rPr>
          <w:b/>
          <w:bCs/>
          <w:sz w:val="32"/>
          <w:szCs w:val="32"/>
          <w:u w:val="single"/>
        </w:rPr>
        <w:t xml:space="preserve">на 01 </w:t>
      </w:r>
      <w:r w:rsidR="00415CB9" w:rsidRPr="006A65CF">
        <w:rPr>
          <w:b/>
          <w:bCs/>
          <w:sz w:val="32"/>
          <w:szCs w:val="32"/>
          <w:u w:val="single"/>
        </w:rPr>
        <w:t>июля</w:t>
      </w:r>
      <w:r w:rsidRPr="006A65CF">
        <w:rPr>
          <w:b/>
          <w:bCs/>
          <w:sz w:val="32"/>
          <w:szCs w:val="32"/>
          <w:u w:val="single"/>
        </w:rPr>
        <w:t xml:space="preserve"> 2009 года</w:t>
      </w:r>
    </w:p>
    <w:p w:rsidR="00DF7159" w:rsidRPr="006A65CF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32"/>
          <w:szCs w:val="32"/>
        </w:rPr>
      </w:pPr>
    </w:p>
    <w:tbl>
      <w:tblPr>
        <w:tblStyle w:val="a3"/>
        <w:tblW w:w="5332" w:type="pct"/>
        <w:tblInd w:w="-601" w:type="dxa"/>
        <w:tblLook w:val="04A0"/>
      </w:tblPr>
      <w:tblGrid>
        <w:gridCol w:w="7090"/>
        <w:gridCol w:w="3117"/>
      </w:tblGrid>
      <w:tr w:rsidR="00DF7159" w:rsidRPr="006A65CF" w:rsidTr="006A65CF">
        <w:tc>
          <w:tcPr>
            <w:tcW w:w="3473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6A65CF">
              <w:rPr>
                <w:b/>
                <w:bCs/>
                <w:sz w:val="32"/>
                <w:szCs w:val="32"/>
              </w:rPr>
              <w:t xml:space="preserve">Число избирателей, участников референдума, </w:t>
            </w:r>
            <w:r w:rsidRPr="006A65CF">
              <w:rPr>
                <w:b/>
                <w:bCs/>
                <w:i/>
                <w:sz w:val="32"/>
                <w:szCs w:val="32"/>
              </w:rPr>
              <w:t>в том числе:</w:t>
            </w:r>
          </w:p>
          <w:p w:rsidR="006A65CF" w:rsidRPr="006A65CF" w:rsidRDefault="006A65CF" w:rsidP="00DF7159">
            <w:pPr>
              <w:pStyle w:val="21"/>
              <w:widowControl/>
              <w:spacing w:line="240" w:lineRule="auto"/>
              <w:ind w:firstLine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27" w:type="pct"/>
          </w:tcPr>
          <w:p w:rsidR="00DF7159" w:rsidRPr="006A65CF" w:rsidRDefault="00415CB9" w:rsidP="00DF7159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6A65CF">
              <w:rPr>
                <w:b/>
                <w:bCs/>
                <w:sz w:val="32"/>
                <w:szCs w:val="32"/>
              </w:rPr>
              <w:t>10764</w:t>
            </w:r>
          </w:p>
        </w:tc>
      </w:tr>
      <w:tr w:rsidR="00DF7159" w:rsidRPr="006A65CF" w:rsidTr="006A65CF">
        <w:tc>
          <w:tcPr>
            <w:tcW w:w="3473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6A65CF">
              <w:rPr>
                <w:b/>
                <w:bCs/>
                <w:i/>
                <w:sz w:val="32"/>
                <w:szCs w:val="32"/>
              </w:rPr>
              <w:t>Городское поселение город Красный Холм</w:t>
            </w:r>
          </w:p>
          <w:p w:rsidR="006A65CF" w:rsidRPr="006A65CF" w:rsidRDefault="006A65CF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527" w:type="pct"/>
          </w:tcPr>
          <w:p w:rsidR="00DF7159" w:rsidRPr="006A65CF" w:rsidRDefault="00415CB9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6A65CF">
              <w:rPr>
                <w:b/>
                <w:bCs/>
                <w:sz w:val="32"/>
                <w:szCs w:val="32"/>
              </w:rPr>
              <w:t>5613</w:t>
            </w:r>
          </w:p>
        </w:tc>
      </w:tr>
      <w:tr w:rsidR="00DF7159" w:rsidRPr="006A65CF" w:rsidTr="006A65CF">
        <w:tc>
          <w:tcPr>
            <w:tcW w:w="3473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6A65CF">
              <w:rPr>
                <w:b/>
                <w:bCs/>
                <w:i/>
                <w:sz w:val="32"/>
                <w:szCs w:val="32"/>
              </w:rPr>
              <w:t xml:space="preserve">Барбинское сельское поселение </w:t>
            </w:r>
          </w:p>
          <w:p w:rsidR="006A65CF" w:rsidRPr="006A65CF" w:rsidRDefault="006A65CF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527" w:type="pct"/>
          </w:tcPr>
          <w:p w:rsidR="00DF7159" w:rsidRPr="006A65CF" w:rsidRDefault="00415CB9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6A65CF">
              <w:rPr>
                <w:b/>
                <w:bCs/>
                <w:sz w:val="32"/>
                <w:szCs w:val="32"/>
              </w:rPr>
              <w:t>938</w:t>
            </w:r>
          </w:p>
        </w:tc>
      </w:tr>
      <w:tr w:rsidR="00DF7159" w:rsidRPr="006A65CF" w:rsidTr="006A65CF">
        <w:tc>
          <w:tcPr>
            <w:tcW w:w="3473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6A65CF">
              <w:rPr>
                <w:b/>
                <w:bCs/>
                <w:i/>
                <w:sz w:val="32"/>
                <w:szCs w:val="32"/>
              </w:rPr>
              <w:t>Большерагозинское сельское поселение</w:t>
            </w:r>
          </w:p>
          <w:p w:rsidR="006A65CF" w:rsidRPr="006A65CF" w:rsidRDefault="006A65CF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527" w:type="pct"/>
          </w:tcPr>
          <w:p w:rsidR="00DF7159" w:rsidRPr="006A65CF" w:rsidRDefault="00415CB9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6A65CF">
              <w:rPr>
                <w:b/>
                <w:bCs/>
                <w:sz w:val="32"/>
                <w:szCs w:val="32"/>
              </w:rPr>
              <w:t>672</w:t>
            </w:r>
          </w:p>
        </w:tc>
      </w:tr>
      <w:tr w:rsidR="00DF7159" w:rsidRPr="006A65CF" w:rsidTr="006A65CF">
        <w:tc>
          <w:tcPr>
            <w:tcW w:w="3473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6A65CF">
              <w:rPr>
                <w:b/>
                <w:bCs/>
                <w:i/>
                <w:sz w:val="32"/>
                <w:szCs w:val="32"/>
              </w:rPr>
              <w:t>Высокушинское сельское поселение</w:t>
            </w:r>
          </w:p>
          <w:p w:rsidR="006A65CF" w:rsidRPr="006A65CF" w:rsidRDefault="006A65CF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527" w:type="pct"/>
          </w:tcPr>
          <w:p w:rsidR="00DF7159" w:rsidRPr="006A65CF" w:rsidRDefault="00415CB9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6A65CF">
              <w:rPr>
                <w:b/>
                <w:bCs/>
                <w:sz w:val="32"/>
                <w:szCs w:val="32"/>
              </w:rPr>
              <w:t>763</w:t>
            </w:r>
          </w:p>
        </w:tc>
      </w:tr>
      <w:tr w:rsidR="00DF7159" w:rsidRPr="006A65CF" w:rsidTr="006A65CF">
        <w:tc>
          <w:tcPr>
            <w:tcW w:w="3473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6A65CF">
              <w:rPr>
                <w:b/>
                <w:bCs/>
                <w:i/>
                <w:sz w:val="32"/>
                <w:szCs w:val="32"/>
              </w:rPr>
              <w:t>Глебенское сельское поселение</w:t>
            </w:r>
          </w:p>
          <w:p w:rsidR="006A65CF" w:rsidRPr="006A65CF" w:rsidRDefault="006A65CF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527" w:type="pct"/>
          </w:tcPr>
          <w:p w:rsidR="00DF7159" w:rsidRPr="006A65CF" w:rsidRDefault="00415CB9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6A65CF">
              <w:rPr>
                <w:b/>
                <w:bCs/>
                <w:sz w:val="32"/>
                <w:szCs w:val="32"/>
              </w:rPr>
              <w:t>516</w:t>
            </w:r>
          </w:p>
        </w:tc>
      </w:tr>
      <w:tr w:rsidR="00DF7159" w:rsidRPr="006A65CF" w:rsidTr="006A65CF">
        <w:tc>
          <w:tcPr>
            <w:tcW w:w="3473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6A65CF">
              <w:rPr>
                <w:b/>
                <w:bCs/>
                <w:i/>
                <w:sz w:val="32"/>
                <w:szCs w:val="32"/>
              </w:rPr>
              <w:t>Лихачевское сельское поселение</w:t>
            </w:r>
          </w:p>
          <w:p w:rsidR="006A65CF" w:rsidRPr="006A65CF" w:rsidRDefault="006A65CF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527" w:type="pct"/>
          </w:tcPr>
          <w:p w:rsidR="00DF7159" w:rsidRPr="006A65CF" w:rsidRDefault="00415CB9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6A65CF">
              <w:rPr>
                <w:b/>
                <w:bCs/>
                <w:sz w:val="32"/>
                <w:szCs w:val="32"/>
              </w:rPr>
              <w:t>616</w:t>
            </w:r>
          </w:p>
        </w:tc>
      </w:tr>
      <w:tr w:rsidR="00DF7159" w:rsidRPr="006A65CF" w:rsidTr="006A65CF">
        <w:tc>
          <w:tcPr>
            <w:tcW w:w="3473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6A65CF">
              <w:rPr>
                <w:b/>
                <w:bCs/>
                <w:i/>
                <w:sz w:val="32"/>
                <w:szCs w:val="32"/>
              </w:rPr>
              <w:t>Мартыновское сельское поселение</w:t>
            </w:r>
          </w:p>
          <w:p w:rsidR="006A65CF" w:rsidRPr="006A65CF" w:rsidRDefault="006A65CF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527" w:type="pct"/>
          </w:tcPr>
          <w:p w:rsidR="00DF7159" w:rsidRPr="006A65CF" w:rsidRDefault="00415CB9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6A65CF">
              <w:rPr>
                <w:b/>
                <w:bCs/>
                <w:sz w:val="32"/>
                <w:szCs w:val="32"/>
              </w:rPr>
              <w:t>508</w:t>
            </w:r>
          </w:p>
        </w:tc>
      </w:tr>
      <w:tr w:rsidR="00DF7159" w:rsidRPr="006A65CF" w:rsidTr="006A65CF">
        <w:tc>
          <w:tcPr>
            <w:tcW w:w="3473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6A65CF">
              <w:rPr>
                <w:b/>
                <w:bCs/>
                <w:i/>
                <w:sz w:val="32"/>
                <w:szCs w:val="32"/>
              </w:rPr>
              <w:t>Нивское сельское поселение</w:t>
            </w:r>
          </w:p>
          <w:p w:rsidR="006A65CF" w:rsidRPr="006A65CF" w:rsidRDefault="006A65CF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527" w:type="pct"/>
          </w:tcPr>
          <w:p w:rsidR="00DF7159" w:rsidRPr="006A65CF" w:rsidRDefault="00415CB9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6A65CF">
              <w:rPr>
                <w:b/>
                <w:bCs/>
                <w:sz w:val="32"/>
                <w:szCs w:val="32"/>
              </w:rPr>
              <w:t>551</w:t>
            </w:r>
          </w:p>
        </w:tc>
      </w:tr>
      <w:tr w:rsidR="00DF7159" w:rsidRPr="006A65CF" w:rsidTr="006A65CF">
        <w:tc>
          <w:tcPr>
            <w:tcW w:w="3473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6A65CF">
              <w:rPr>
                <w:b/>
                <w:bCs/>
                <w:i/>
                <w:sz w:val="32"/>
                <w:szCs w:val="32"/>
              </w:rPr>
              <w:t>Уль</w:t>
            </w:r>
            <w:r w:rsidR="006A65CF">
              <w:rPr>
                <w:b/>
                <w:bCs/>
                <w:i/>
                <w:sz w:val="32"/>
                <w:szCs w:val="32"/>
              </w:rPr>
              <w:t>я</w:t>
            </w:r>
            <w:r w:rsidRPr="006A65CF">
              <w:rPr>
                <w:b/>
                <w:bCs/>
                <w:i/>
                <w:sz w:val="32"/>
                <w:szCs w:val="32"/>
              </w:rPr>
              <w:t>нинское сельское поселение</w:t>
            </w:r>
          </w:p>
          <w:p w:rsidR="006A65CF" w:rsidRPr="006A65CF" w:rsidRDefault="006A65CF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527" w:type="pct"/>
          </w:tcPr>
          <w:p w:rsidR="00DF7159" w:rsidRPr="006A65CF" w:rsidRDefault="00415CB9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6A65CF">
              <w:rPr>
                <w:b/>
                <w:bCs/>
                <w:sz w:val="32"/>
                <w:szCs w:val="32"/>
              </w:rPr>
              <w:t>299</w:t>
            </w:r>
          </w:p>
        </w:tc>
      </w:tr>
      <w:tr w:rsidR="00DF7159" w:rsidRPr="006A65CF" w:rsidTr="006A65CF">
        <w:tc>
          <w:tcPr>
            <w:tcW w:w="3473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6A65CF">
              <w:rPr>
                <w:b/>
                <w:bCs/>
                <w:i/>
                <w:sz w:val="32"/>
                <w:szCs w:val="32"/>
              </w:rPr>
              <w:t>Утеховское сельское поселение</w:t>
            </w:r>
          </w:p>
          <w:p w:rsidR="006A65CF" w:rsidRPr="006A65CF" w:rsidRDefault="006A65CF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527" w:type="pct"/>
          </w:tcPr>
          <w:p w:rsidR="00DF7159" w:rsidRPr="006A65CF" w:rsidRDefault="00415CB9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6A65CF">
              <w:rPr>
                <w:b/>
                <w:bCs/>
                <w:sz w:val="32"/>
                <w:szCs w:val="32"/>
              </w:rPr>
              <w:t>288</w:t>
            </w:r>
          </w:p>
        </w:tc>
      </w:tr>
    </w:tbl>
    <w:p w:rsidR="00DF7159" w:rsidRPr="006A65CF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32"/>
          <w:szCs w:val="32"/>
        </w:rPr>
      </w:pPr>
    </w:p>
    <w:p w:rsidR="006739CA" w:rsidRDefault="006739CA" w:rsidP="00DF7159">
      <w:pPr>
        <w:jc w:val="center"/>
      </w:pPr>
    </w:p>
    <w:sectPr w:rsidR="006739CA" w:rsidSect="0067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F7159"/>
    <w:rsid w:val="00415CB9"/>
    <w:rsid w:val="006739CA"/>
    <w:rsid w:val="006A65CF"/>
    <w:rsid w:val="00B55522"/>
    <w:rsid w:val="00DF7159"/>
    <w:rsid w:val="00F9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CA"/>
  </w:style>
  <w:style w:type="paragraph" w:styleId="2">
    <w:name w:val="heading 2"/>
    <w:basedOn w:val="a"/>
    <w:next w:val="a"/>
    <w:link w:val="20"/>
    <w:qFormat/>
    <w:rsid w:val="00DF715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15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Основной текст 21"/>
    <w:basedOn w:val="a"/>
    <w:rsid w:val="00DF7159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DF7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2015-04-09T05:56:00Z</dcterms:created>
  <dcterms:modified xsi:type="dcterms:W3CDTF">2015-04-09T08:03:00Z</dcterms:modified>
</cp:coreProperties>
</file>